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8EEE" w14:textId="771436EE" w:rsidR="000C6205" w:rsidRPr="000C6205" w:rsidRDefault="000C6205" w:rsidP="00177F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ind w:left="-284" w:hanging="709"/>
        <w:rPr>
          <w:rFonts w:ascii="Times" w:hAnsi="Times" w:cs="Times"/>
          <w:color w:val="000000"/>
          <w:lang w:eastAsia="en-US"/>
        </w:rPr>
      </w:pPr>
      <w:r>
        <w:rPr>
          <w:noProof/>
        </w:rPr>
        <w:drawing>
          <wp:inline distT="0" distB="0" distL="0" distR="0" wp14:anchorId="738A0E28" wp14:editId="67BABC9F">
            <wp:extent cx="6316236" cy="8928271"/>
            <wp:effectExtent l="0" t="0" r="889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46" cy="895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31C39" w14:textId="77777777" w:rsidR="000C6205" w:rsidRPr="000C6205" w:rsidRDefault="000C6205" w:rsidP="000C6205">
      <w:pPr>
        <w:spacing w:line="276" w:lineRule="auto"/>
        <w:rPr>
          <w:rFonts w:eastAsia="Times New Roman"/>
          <w:b/>
          <w:color w:val="000000"/>
        </w:rPr>
      </w:pPr>
    </w:p>
    <w:p w14:paraId="749C1F2D" w14:textId="4D73725F" w:rsidR="009E08CB" w:rsidRPr="000C6205" w:rsidRDefault="009E08CB" w:rsidP="000C6205">
      <w:pPr>
        <w:pStyle w:val="a6"/>
        <w:numPr>
          <w:ilvl w:val="0"/>
          <w:numId w:val="2"/>
        </w:numPr>
        <w:spacing w:line="276" w:lineRule="auto"/>
        <w:jc w:val="center"/>
        <w:rPr>
          <w:rFonts w:eastAsia="Times New Roman"/>
          <w:b/>
          <w:color w:val="000000"/>
        </w:rPr>
      </w:pPr>
      <w:r w:rsidRPr="000C6205">
        <w:rPr>
          <w:rFonts w:eastAsia="Times New Roman"/>
          <w:b/>
          <w:color w:val="000000"/>
        </w:rPr>
        <w:lastRenderedPageBreak/>
        <w:t>Пояснительная записка.</w:t>
      </w:r>
    </w:p>
    <w:p w14:paraId="2464EC46" w14:textId="77777777" w:rsidR="009E08CB" w:rsidRPr="00AF3B56" w:rsidRDefault="009E08CB" w:rsidP="009E08CB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0989A164" w14:textId="754AB65B" w:rsidR="00906437" w:rsidRPr="00E174F0" w:rsidRDefault="009E08CB" w:rsidP="00906437">
      <w:pPr>
        <w:pStyle w:val="a6"/>
        <w:autoSpaceDE w:val="0"/>
        <w:autoSpaceDN w:val="0"/>
        <w:adjustRightInd w:val="0"/>
        <w:ind w:left="-284"/>
        <w:jc w:val="both"/>
      </w:pPr>
      <w:r>
        <w:rPr>
          <w:rFonts w:ascii="Times" w:hAnsi="Times"/>
          <w:w w:val="139"/>
        </w:rPr>
        <w:t xml:space="preserve">      </w:t>
      </w:r>
      <w:r w:rsidRPr="0034354C">
        <w:rPr>
          <w:rFonts w:ascii="Times" w:hAnsi="Times"/>
          <w:w w:val="139"/>
        </w:rPr>
        <w:t>А</w:t>
      </w:r>
      <w:r w:rsidRPr="0034354C">
        <w:rPr>
          <w:rFonts w:ascii="Times" w:hAnsi="Times"/>
        </w:rPr>
        <w:t>даптированная рабочая  программа</w:t>
      </w:r>
      <w:r w:rsidR="00906437">
        <w:rPr>
          <w:rFonts w:ascii="Times" w:hAnsi="Times"/>
        </w:rPr>
        <w:t xml:space="preserve"> </w:t>
      </w:r>
      <w:r w:rsidRPr="0034354C">
        <w:rPr>
          <w:rFonts w:ascii="Times" w:hAnsi="Times"/>
        </w:rPr>
        <w:t>образования обучающихся с умственной отсталостью (интеллектуальными нарушениями)</w:t>
      </w:r>
      <w:r w:rsidRPr="0034354C">
        <w:rPr>
          <w:rFonts w:ascii="Times" w:hAnsi="Times"/>
          <w:spacing w:val="54"/>
        </w:rPr>
        <w:t xml:space="preserve"> </w:t>
      </w:r>
      <w:r w:rsidRPr="0034354C">
        <w:rPr>
          <w:rFonts w:ascii="Times" w:hAnsi="Times"/>
        </w:rPr>
        <w:t>ГБОУ</w:t>
      </w:r>
      <w:r w:rsidR="00177F8D">
        <w:rPr>
          <w:rFonts w:ascii="Times" w:hAnsi="Times"/>
        </w:rPr>
        <w:t xml:space="preserve"> </w:t>
      </w:r>
      <w:r w:rsidRPr="0034354C">
        <w:rPr>
          <w:rFonts w:ascii="Times" w:hAnsi="Times"/>
        </w:rPr>
        <w:t xml:space="preserve">«Республиканский центр образования», </w:t>
      </w:r>
      <w:r w:rsidR="00906437" w:rsidRPr="00E174F0"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утвержденной приказом Министерства просвещения России от 24.11.2022г. № 1026, Положения о рабочей программе учебного предмета (курса) ГБОУ «Республиканский  центр образования». На основании Учебного плана ГБОУ «Республиканский центр образования», годового календарного учебного графика на 2023-2024 учебный год</w:t>
      </w:r>
      <w:r w:rsidR="00906437" w:rsidRPr="00E174F0">
        <w:rPr>
          <w:spacing w:val="-3"/>
        </w:rPr>
        <w:t>;</w:t>
      </w:r>
      <w:r w:rsidR="00906437">
        <w:rPr>
          <w:spacing w:val="-3"/>
        </w:rPr>
        <w:t xml:space="preserve"> </w:t>
      </w:r>
      <w:r w:rsidR="00906437" w:rsidRPr="00E174F0">
        <w:t xml:space="preserve">Положения о рабочей программе, направленной на реализацию АООП для обучающихся с интеллектуальными нарушениями и положения о рабочей программе учителя ГБОУ «Республиканский центр образования» </w:t>
      </w:r>
    </w:p>
    <w:p w14:paraId="6E5B6E33" w14:textId="00012A56" w:rsidR="009E08CB" w:rsidRPr="00BA2601" w:rsidRDefault="009E08CB" w:rsidP="00906437">
      <w:pPr>
        <w:pStyle w:val="aa"/>
        <w:ind w:left="-284"/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Fonts w:ascii="Times" w:hAnsi="Times"/>
          <w:sz w:val="24"/>
          <w:szCs w:val="24"/>
        </w:rPr>
        <w:t xml:space="preserve">        </w:t>
      </w:r>
      <w:r w:rsidRPr="0034354C">
        <w:rPr>
          <w:rStyle w:val="dash0410005f0431005f0437005f0430005f0446005f0020005f0441005f043f005f0438005f0441005f043a005f0430005f005fchar1char1"/>
        </w:rPr>
        <w:t xml:space="preserve">Учебный предмет «Основы социальной жизни» является обязательной частью учебного плана. В соответствии с учебным планом рабочая программа по учебному предмету «Основы социальной жизни»» в 8 </w:t>
      </w:r>
      <w:r>
        <w:rPr>
          <w:rStyle w:val="dash0410005f0431005f0437005f0430005f0446005f0020005f0441005f043f005f0438005f0441005f043a005f0430005f005fchar1char1"/>
        </w:rPr>
        <w:t xml:space="preserve"> классе</w:t>
      </w:r>
      <w:r w:rsidRPr="0034354C">
        <w:rPr>
          <w:rStyle w:val="dash0410005f0431005f0437005f0430005f0446005f0020005f0441005f043f005f0438005f0441005f043a005f0430005f005fchar1char1"/>
        </w:rPr>
        <w:t xml:space="preserve"> рассчитана на 34 учебные недели и составляет 34 часа в год </w:t>
      </w:r>
      <w:r w:rsidRPr="00BA2601">
        <w:rPr>
          <w:rStyle w:val="dash0410005f0431005f0437005f0430005f0446005f0020005f0441005f043f005f0438005f0441005f043a005f0430005f005fchar1char1"/>
          <w:szCs w:val="24"/>
        </w:rPr>
        <w:t>(1 час в неделю).</w:t>
      </w:r>
    </w:p>
    <w:p w14:paraId="449F8F44" w14:textId="77777777" w:rsidR="009E08CB" w:rsidRDefault="009E08CB" w:rsidP="009E08CB">
      <w:pPr>
        <w:pStyle w:val="aa"/>
        <w:ind w:left="-284"/>
        <w:jc w:val="both"/>
        <w:rPr>
          <w:sz w:val="24"/>
          <w:szCs w:val="24"/>
        </w:rPr>
      </w:pPr>
      <w:r w:rsidRPr="00BA2601">
        <w:rPr>
          <w:rStyle w:val="dash0410005f0431005f0437005f0430005f0446005f0020005f0441005f043f005f0438005f0441005f043a005f0430005f005fchar1char1"/>
          <w:szCs w:val="24"/>
        </w:rPr>
        <w:t xml:space="preserve">       </w:t>
      </w:r>
      <w:r w:rsidRPr="00BA2601">
        <w:rPr>
          <w:sz w:val="24"/>
          <w:szCs w:val="24"/>
        </w:rPr>
        <w:t>Коррекционные занятия по предмету «Основы социальной жизни»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развития обучающихся.</w:t>
      </w:r>
    </w:p>
    <w:p w14:paraId="3847FD8B" w14:textId="77777777" w:rsidR="009E08CB" w:rsidRDefault="009E08CB" w:rsidP="009E08CB">
      <w:pPr>
        <w:pStyle w:val="aa"/>
        <w:ind w:left="-284"/>
        <w:jc w:val="both"/>
        <w:rPr>
          <w:sz w:val="24"/>
          <w:szCs w:val="24"/>
        </w:rPr>
      </w:pPr>
      <w:r w:rsidRPr="00BA2601">
        <w:rPr>
          <w:sz w:val="24"/>
          <w:szCs w:val="24"/>
        </w:rPr>
        <w:t xml:space="preserve">        </w:t>
      </w:r>
      <w:r w:rsidRPr="00BA2601">
        <w:rPr>
          <w:b/>
          <w:sz w:val="24"/>
          <w:szCs w:val="24"/>
        </w:rPr>
        <w:t>Учебный предмет «Основы социальной жизни» имеет своей целью</w:t>
      </w:r>
      <w:r w:rsidRPr="00BA2601">
        <w:rPr>
          <w:sz w:val="24"/>
          <w:szCs w:val="24"/>
        </w:rPr>
        <w:t xml:space="preserve">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3CD68F2B" w14:textId="77777777" w:rsidR="009E08CB" w:rsidRPr="0064717B" w:rsidRDefault="009E08CB" w:rsidP="009E08CB">
      <w:pPr>
        <w:pStyle w:val="aa"/>
        <w:ind w:left="-284"/>
        <w:jc w:val="both"/>
        <w:rPr>
          <w:rFonts w:ascii="Times" w:hAnsi="Times"/>
          <w:sz w:val="24"/>
          <w:szCs w:val="24"/>
        </w:rPr>
      </w:pPr>
      <w:r w:rsidRPr="0064717B">
        <w:rPr>
          <w:b/>
          <w:sz w:val="24"/>
          <w:szCs w:val="24"/>
        </w:rPr>
        <w:t xml:space="preserve">        Основные задачи, которые призван решать этот учебный предмет, состоят в следующем</w:t>
      </w:r>
      <w:r w:rsidRPr="0064717B">
        <w:rPr>
          <w:sz w:val="24"/>
          <w:szCs w:val="24"/>
        </w:rPr>
        <w:t>:</w:t>
      </w:r>
    </w:p>
    <w:p w14:paraId="0E3F3E04" w14:textId="77777777" w:rsidR="009E08CB" w:rsidRPr="0063521A" w:rsidRDefault="009E08CB" w:rsidP="009E08CB">
      <w:pPr>
        <w:spacing w:line="276" w:lineRule="auto"/>
        <w:jc w:val="both"/>
      </w:pPr>
      <w:r w:rsidRPr="0063521A">
        <w:t>- расширение кругозора обучающихся в процессе ознакомления с различными сторонами повседневной жизни;</w:t>
      </w:r>
    </w:p>
    <w:p w14:paraId="2B3AC751" w14:textId="77777777" w:rsidR="009E08CB" w:rsidRPr="0063521A" w:rsidRDefault="009E08CB" w:rsidP="009E08CB">
      <w:pPr>
        <w:spacing w:line="276" w:lineRule="auto"/>
        <w:jc w:val="both"/>
      </w:pPr>
      <w:r w:rsidRPr="0063521A">
        <w:rPr>
          <w:rStyle w:val="s2"/>
        </w:rPr>
        <w:t xml:space="preserve">- формирование и развитие навыков самообслуживания и </w:t>
      </w:r>
      <w:r w:rsidRPr="0063521A">
        <w:t>трудовых навыков, связанных с ведением домашнего хозяйства;</w:t>
      </w:r>
    </w:p>
    <w:p w14:paraId="08FD3A2F" w14:textId="77777777" w:rsidR="009E08CB" w:rsidRPr="0063521A" w:rsidRDefault="009E08CB" w:rsidP="009E08CB">
      <w:pPr>
        <w:spacing w:line="276" w:lineRule="auto"/>
        <w:jc w:val="both"/>
      </w:pPr>
      <w:r w:rsidRPr="0063521A">
        <w:rPr>
          <w:rStyle w:val="s2"/>
        </w:rPr>
        <w:t>- ознакомление с основами экономики ведения домашнего хозяйства и формирование необходимых умений;</w:t>
      </w:r>
    </w:p>
    <w:p w14:paraId="75ADC2AF" w14:textId="77777777" w:rsidR="009E08CB" w:rsidRPr="0063521A" w:rsidRDefault="009E08CB" w:rsidP="009E08CB">
      <w:pPr>
        <w:spacing w:line="276" w:lineRule="auto"/>
        <w:jc w:val="both"/>
        <w:rPr>
          <w:rStyle w:val="s2"/>
        </w:rPr>
      </w:pPr>
      <w:r w:rsidRPr="0063521A">
        <w:rPr>
          <w:rStyle w:val="s2"/>
        </w:rPr>
        <w:t>-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2612BAD2" w14:textId="77777777" w:rsidR="009E08CB" w:rsidRPr="0063521A" w:rsidRDefault="009E08CB" w:rsidP="009E08CB">
      <w:pPr>
        <w:spacing w:line="276" w:lineRule="auto"/>
        <w:jc w:val="both"/>
        <w:rPr>
          <w:rStyle w:val="s2"/>
        </w:rPr>
      </w:pPr>
      <w:r w:rsidRPr="0063521A">
        <w:rPr>
          <w:rStyle w:val="s2"/>
        </w:rPr>
        <w:t>- усвоение морально-этических норм поведения, выработка навыков общения (в том числе с использованием деловых бумаг);</w:t>
      </w:r>
    </w:p>
    <w:p w14:paraId="3795DEE2" w14:textId="77777777" w:rsidR="009E08CB" w:rsidRPr="0063521A" w:rsidRDefault="009E08CB" w:rsidP="009E08CB">
      <w:pPr>
        <w:spacing w:line="276" w:lineRule="auto"/>
        <w:jc w:val="both"/>
        <w:rPr>
          <w:rStyle w:val="s2"/>
        </w:rPr>
      </w:pPr>
      <w:r w:rsidRPr="0063521A">
        <w:rPr>
          <w:rStyle w:val="s2"/>
        </w:rPr>
        <w:t>- развитие навыков здорового образа жизни; положительных качеств и свойств личности;</w:t>
      </w:r>
    </w:p>
    <w:p w14:paraId="0B9460B7" w14:textId="77777777" w:rsidR="009E08CB" w:rsidRDefault="009E08CB" w:rsidP="009E08CB">
      <w:pPr>
        <w:spacing w:line="276" w:lineRule="auto"/>
        <w:jc w:val="both"/>
      </w:pPr>
      <w:r w:rsidRPr="0063521A">
        <w:t>- коррекция личностного развития ребёнка и подготовка его к самостоятельной жизни.</w:t>
      </w:r>
    </w:p>
    <w:p w14:paraId="564F1370" w14:textId="77777777" w:rsidR="009E08CB" w:rsidRPr="00387865" w:rsidRDefault="009E08CB" w:rsidP="009E08CB">
      <w:pPr>
        <w:spacing w:line="276" w:lineRule="auto"/>
        <w:jc w:val="both"/>
      </w:pPr>
      <w:r>
        <w:t xml:space="preserve">      </w:t>
      </w:r>
      <w:r w:rsidRPr="0063521A">
        <w:rPr>
          <w:rFonts w:eastAsia="Times New Roman"/>
        </w:rPr>
        <w:t>Одновременно решаются задачи воспитания личностных ка</w:t>
      </w:r>
      <w:r w:rsidRPr="0063521A">
        <w:rPr>
          <w:rFonts w:eastAsia="Times New Roman"/>
        </w:rPr>
        <w:softHyphen/>
        <w:t>честв: трудолюбие, аккуратность, терпение, усидчивость; элементов трудовой культуры: организация труда, экономное и бережное от</w:t>
      </w:r>
      <w:r w:rsidRPr="0063521A">
        <w:rPr>
          <w:rFonts w:eastAsia="Times New Roman"/>
        </w:rPr>
        <w:softHyphen/>
        <w:t>ношение к продуктам, оборудованию использованию электроэнер</w:t>
      </w:r>
      <w:r w:rsidRPr="0063521A">
        <w:rPr>
          <w:rFonts w:eastAsia="Times New Roman"/>
        </w:rPr>
        <w:softHyphen/>
        <w:t>гии и др., строгое соблюдение правил безопасной работы и гигие</w:t>
      </w:r>
      <w:r w:rsidRPr="0063521A">
        <w:rPr>
          <w:rFonts w:eastAsia="Times New Roman"/>
        </w:rPr>
        <w:softHyphen/>
        <w:t>ны труда; воспитание желания и стремления к приготовлению доб</w:t>
      </w:r>
      <w:r w:rsidRPr="0063521A">
        <w:rPr>
          <w:rFonts w:eastAsia="Times New Roman"/>
        </w:rPr>
        <w:softHyphen/>
        <w:t>рокачественной пищи; творческого отношения к домашнему труду; развития обоняния, осязания, ловкости, скорости; внимания, наблюдательности, памяти, находчивости, смекалки, сообразительности воображения, фантазии, интереса к национальным традициям.</w:t>
      </w:r>
    </w:p>
    <w:p w14:paraId="32A98A0D" w14:textId="77777777" w:rsidR="009E08CB" w:rsidRPr="0063521A" w:rsidRDefault="009E08CB" w:rsidP="009E08CB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     Программа рассчитана на обучающихся с пятого по девя</w:t>
      </w:r>
      <w:r w:rsidRPr="0063521A">
        <w:rPr>
          <w:rFonts w:eastAsia="Times New Roman"/>
        </w:rPr>
        <w:softHyphen/>
        <w:t>тый классы. Это позволяет учителю, соблюдая принципы система</w:t>
      </w:r>
      <w:r w:rsidRPr="0063521A">
        <w:rPr>
          <w:rFonts w:eastAsia="Times New Roman"/>
        </w:rPr>
        <w:softHyphen/>
        <w:t xml:space="preserve">тичности и последовательности в обучении, при </w:t>
      </w:r>
      <w:r w:rsidRPr="0063521A">
        <w:rPr>
          <w:rFonts w:eastAsia="Times New Roman"/>
        </w:rPr>
        <w:lastRenderedPageBreak/>
        <w:t>сообщении нового материала использовать опыт  обучающихся как базу для расширения их знаний, совершенствования имеющихся у них умений и навы</w:t>
      </w:r>
      <w:r w:rsidRPr="0063521A">
        <w:rPr>
          <w:rFonts w:eastAsia="Times New Roman"/>
        </w:rPr>
        <w:softHyphen/>
        <w:t>ков и формирования новых.</w:t>
      </w:r>
    </w:p>
    <w:p w14:paraId="2D21F0D0" w14:textId="77777777" w:rsidR="009E08CB" w:rsidRPr="0063521A" w:rsidRDefault="009E08CB" w:rsidP="009E08CB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     Коррекция недостатков психического и физического развития обучающихся на уроках «Основы социальной жизни» заключается в следующем:</w:t>
      </w:r>
    </w:p>
    <w:p w14:paraId="0A20181C" w14:textId="77777777" w:rsidR="009E08CB" w:rsidRPr="0063521A" w:rsidRDefault="009E08CB" w:rsidP="009E08CB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-коррекции познавательной деятельности учащихся путем систематического и целенаправленного воспитания; </w:t>
      </w:r>
    </w:p>
    <w:p w14:paraId="0C4994A9" w14:textId="77777777" w:rsidR="009E08CB" w:rsidRPr="0063521A" w:rsidRDefault="009E08CB" w:rsidP="009E08CB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-развитие аналитических способностей, умений сравнивать, обобщать; формирование умения ориентироваться в задании, планировать работу; контролировать свои действия; </w:t>
      </w:r>
    </w:p>
    <w:p w14:paraId="7DD8CA7E" w14:textId="77777777" w:rsidR="009E08CB" w:rsidRPr="0063521A" w:rsidRDefault="009E08CB" w:rsidP="009E08CB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-коррекции ручной моторики; улучшения зрительно-двигательной координации; </w:t>
      </w:r>
    </w:p>
    <w:p w14:paraId="00DD3F56" w14:textId="77777777" w:rsidR="009E08CB" w:rsidRPr="0063521A" w:rsidRDefault="009E08CB" w:rsidP="009E08CB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-развитие зрительной памяти, внимания, наблюдательности, образного мышления, представления и воображения. </w:t>
      </w:r>
    </w:p>
    <w:p w14:paraId="42D36796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4339B8D0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1873E845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31A25757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3BFD67E4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03877404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7E7A7D4A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3C2576CB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044B2DC8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5327F193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3E6B7CC7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3C9EB91B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30302058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41559A26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0C0776E7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15694041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01D2CA45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0EA66594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20938E33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57C3042E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6F8447C1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40C1984C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5DFC65B6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36D6E99C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6DCCCE20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650C9443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2EA0CB3F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69A201DB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072E23D3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10211366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5FF1D6F1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5BCFBFCE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4BFE1D06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6EAC4B30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62CD72BC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7EB791B3" w14:textId="77777777" w:rsidR="009E08CB" w:rsidRDefault="009E08CB" w:rsidP="009E08CB">
      <w:pPr>
        <w:spacing w:line="276" w:lineRule="auto"/>
        <w:jc w:val="both"/>
        <w:rPr>
          <w:rFonts w:eastAsia="Times New Roman"/>
        </w:rPr>
      </w:pPr>
    </w:p>
    <w:p w14:paraId="635D8672" w14:textId="77777777" w:rsidR="009E08CB" w:rsidRPr="00431C50" w:rsidRDefault="009E08CB" w:rsidP="009E08CB">
      <w:pPr>
        <w:spacing w:line="276" w:lineRule="auto"/>
        <w:jc w:val="both"/>
        <w:rPr>
          <w:rFonts w:eastAsia="Times New Roman"/>
        </w:rPr>
      </w:pPr>
    </w:p>
    <w:p w14:paraId="15FBBE86" w14:textId="77777777" w:rsidR="009E08CB" w:rsidRPr="00431C50" w:rsidRDefault="009E08CB" w:rsidP="009E08C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14:paraId="75C8DEDD" w14:textId="77777777" w:rsidR="009E08CB" w:rsidRDefault="009E08CB" w:rsidP="009E08CB">
      <w:pPr>
        <w:spacing w:line="276" w:lineRule="auto"/>
        <w:jc w:val="both"/>
      </w:pPr>
      <w:r>
        <w:t xml:space="preserve">     1. Личная гигиена – 3ч</w:t>
      </w:r>
      <w:r w:rsidRPr="00F33E6D">
        <w:t xml:space="preserve">. </w:t>
      </w:r>
    </w:p>
    <w:p w14:paraId="361AA95D" w14:textId="77777777" w:rsidR="009E08CB" w:rsidRPr="00F33E6D" w:rsidRDefault="009E08CB" w:rsidP="009E08CB">
      <w:pPr>
        <w:spacing w:line="276" w:lineRule="auto"/>
        <w:jc w:val="both"/>
      </w:pPr>
      <w:r w:rsidRPr="00F33E6D">
        <w:t>Значение личной гигиены для 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p w14:paraId="37E02FF9" w14:textId="77777777" w:rsidR="009E08CB" w:rsidRPr="00F33E6D" w:rsidRDefault="009E08CB" w:rsidP="009E08CB">
      <w:pPr>
        <w:spacing w:line="276" w:lineRule="auto"/>
        <w:jc w:val="both"/>
      </w:pPr>
      <w:r w:rsidRPr="00F33E6D"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14:paraId="2E9D3F78" w14:textId="77777777" w:rsidR="009E08CB" w:rsidRPr="00F33E6D" w:rsidRDefault="009E08CB" w:rsidP="009E08CB">
      <w:pPr>
        <w:spacing w:line="276" w:lineRule="auto"/>
        <w:jc w:val="both"/>
      </w:pPr>
      <w:r w:rsidRPr="00F33E6D">
        <w:t>Гигиенические требования к использованию личного белья (нижнее белье, носки, колготки).</w:t>
      </w:r>
    </w:p>
    <w:p w14:paraId="6198BA87" w14:textId="77777777" w:rsidR="009E08CB" w:rsidRPr="00F33E6D" w:rsidRDefault="009E08CB" w:rsidP="009E08CB">
      <w:pPr>
        <w:spacing w:line="276" w:lineRule="auto"/>
        <w:jc w:val="both"/>
      </w:pPr>
      <w:r w:rsidRPr="00F33E6D"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14:paraId="3B38C860" w14:textId="77777777" w:rsidR="009E08CB" w:rsidRPr="00F33E6D" w:rsidRDefault="009E08CB" w:rsidP="009E08CB">
      <w:pPr>
        <w:spacing w:line="276" w:lineRule="auto"/>
        <w:jc w:val="both"/>
      </w:pPr>
      <w:r>
        <w:t xml:space="preserve">   2. Одежда - 3 часа</w:t>
      </w:r>
      <w:r w:rsidRPr="00F33E6D">
        <w:t>.</w:t>
      </w:r>
    </w:p>
    <w:p w14:paraId="0C6BE3F8" w14:textId="77777777" w:rsidR="009E08CB" w:rsidRPr="00F33E6D" w:rsidRDefault="009E08CB" w:rsidP="009E08CB">
      <w:pPr>
        <w:spacing w:line="276" w:lineRule="auto"/>
        <w:jc w:val="both"/>
      </w:pPr>
      <w:r w:rsidRPr="00F33E6D">
        <w:t>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14:paraId="22155373" w14:textId="77777777" w:rsidR="009E08CB" w:rsidRDefault="009E08CB" w:rsidP="009E08CB">
      <w:pPr>
        <w:spacing w:line="276" w:lineRule="auto"/>
        <w:jc w:val="both"/>
      </w:pPr>
      <w:r w:rsidRPr="00F33E6D"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14:paraId="272F18A7" w14:textId="77777777" w:rsidR="009E08CB" w:rsidRDefault="009E08CB" w:rsidP="009E08CB">
      <w:pPr>
        <w:spacing w:line="276" w:lineRule="auto"/>
        <w:jc w:val="both"/>
      </w:pPr>
      <w:r>
        <w:t xml:space="preserve">  3. </w:t>
      </w:r>
      <w:r w:rsidRPr="00F33E6D">
        <w:t>Питание</w:t>
      </w:r>
      <w:r>
        <w:t xml:space="preserve"> – 4 часа</w:t>
      </w:r>
      <w:r w:rsidRPr="00F33E6D">
        <w:t xml:space="preserve">. </w:t>
      </w:r>
      <w:r>
        <w:t xml:space="preserve"> </w:t>
      </w:r>
      <w:r w:rsidRPr="00F33E6D">
        <w:t xml:space="preserve">Организация питания семьи. Значение питания в жизни и деятельности людей. </w:t>
      </w:r>
      <w:r>
        <w:t xml:space="preserve"> </w:t>
      </w:r>
      <w:r w:rsidRPr="00A77F72">
        <w:t>Приготовление изделий из теста.</w:t>
      </w:r>
      <w:r>
        <w:t xml:space="preserve"> </w:t>
      </w:r>
      <w:r w:rsidRPr="00A77F72">
        <w:t xml:space="preserve">Заготовка продуктов впрок: консервирование овощей, фруктов, ягод; замораживание овощей, фруктов, ягод; сушка зелени.  </w:t>
      </w:r>
      <w:r>
        <w:t xml:space="preserve"> </w:t>
      </w:r>
      <w:r w:rsidRPr="00A77F72">
        <w:t>Квашение, соление овощей, варка варенья из фруктов и ягод.</w:t>
      </w:r>
      <w:r>
        <w:t xml:space="preserve"> </w:t>
      </w:r>
      <w:r w:rsidRPr="00A77F72">
        <w:t>Составление меню завтрака, обеда, ужина на день, на неделю.</w:t>
      </w:r>
    </w:p>
    <w:p w14:paraId="54D18925" w14:textId="77777777" w:rsidR="009E08CB" w:rsidRDefault="009E08CB" w:rsidP="009E08CB">
      <w:r>
        <w:t>4.  Семья - 2 часа.</w:t>
      </w:r>
    </w:p>
    <w:p w14:paraId="05873F6A" w14:textId="77777777" w:rsidR="009E08CB" w:rsidRDefault="009E08CB" w:rsidP="009E08CB">
      <w:r w:rsidRPr="00A77F72">
        <w:t>Уход за грудным ребенком (кормление из соски и  ложки, купание, одевание, пеленание, уборка постели, правила содержания детской посуды, игрушек).</w:t>
      </w:r>
      <w:r w:rsidRPr="00AD2C19">
        <w:t xml:space="preserve"> </w:t>
      </w:r>
      <w:r w:rsidRPr="00A77F72">
        <w:t>Упражнения в купании, одевании, пеленании куклы. Мытье детской посуды, игрушек.</w:t>
      </w:r>
      <w:r w:rsidRPr="00E25C49">
        <w:t xml:space="preserve"> </w:t>
      </w:r>
    </w:p>
    <w:p w14:paraId="3098795C" w14:textId="77777777" w:rsidR="009E08CB" w:rsidRDefault="009E08CB" w:rsidP="009E08CB">
      <w:r>
        <w:t xml:space="preserve">5. </w:t>
      </w:r>
      <w:r w:rsidRPr="00A77F72">
        <w:t>Культура поведения</w:t>
      </w:r>
      <w:r>
        <w:t xml:space="preserve"> </w:t>
      </w:r>
      <w:r w:rsidRPr="00A77F72">
        <w:t>-</w:t>
      </w:r>
      <w:r>
        <w:t xml:space="preserve"> </w:t>
      </w:r>
      <w:r w:rsidRPr="00A77F72">
        <w:t>2 часа.</w:t>
      </w:r>
    </w:p>
    <w:p w14:paraId="64748C92" w14:textId="77777777" w:rsidR="009E08CB" w:rsidRDefault="009E08CB" w:rsidP="009E08CB">
      <w:r>
        <w:t xml:space="preserve">     </w:t>
      </w:r>
      <w:r w:rsidRPr="00A77F72">
        <w:t xml:space="preserve">Культура общения юноши и девушки. </w:t>
      </w:r>
      <w:r>
        <w:t xml:space="preserve"> </w:t>
      </w:r>
      <w:r w:rsidRPr="00A77F72">
        <w:t>Внешний вид молодых людей.</w:t>
      </w:r>
    </w:p>
    <w:p w14:paraId="6641A82F" w14:textId="77777777" w:rsidR="009E08CB" w:rsidRDefault="009E08CB" w:rsidP="009E08CB">
      <w:pPr>
        <w:spacing w:line="276" w:lineRule="auto"/>
        <w:jc w:val="both"/>
      </w:pPr>
      <w:r>
        <w:t>6. Жилище – 2 часа.</w:t>
      </w:r>
    </w:p>
    <w:p w14:paraId="7FDE0988" w14:textId="77777777" w:rsidR="009E08CB" w:rsidRDefault="009E08CB" w:rsidP="009E08CB">
      <w:pPr>
        <w:spacing w:line="276" w:lineRule="auto"/>
        <w:jc w:val="both"/>
      </w:pPr>
      <w:r>
        <w:t xml:space="preserve">Уборка кухни, санузла, уход за ванной, унитазом, раковинами. Моющие средства, используемые при уборке кухни и санузла. </w:t>
      </w:r>
    </w:p>
    <w:p w14:paraId="0420AD48" w14:textId="77777777" w:rsidR="009E08CB" w:rsidRDefault="009E08CB" w:rsidP="009E08CB">
      <w:pPr>
        <w:spacing w:line="276" w:lineRule="auto"/>
        <w:jc w:val="both"/>
      </w:pPr>
    </w:p>
    <w:p w14:paraId="74A454D5" w14:textId="77777777" w:rsidR="009E08CB" w:rsidRDefault="009E08CB" w:rsidP="009E08CB">
      <w:pPr>
        <w:spacing w:line="276" w:lineRule="auto"/>
        <w:jc w:val="both"/>
      </w:pPr>
    </w:p>
    <w:p w14:paraId="5F5759A0" w14:textId="77777777" w:rsidR="009E08CB" w:rsidRDefault="009E08CB" w:rsidP="009E08CB">
      <w:pPr>
        <w:spacing w:line="276" w:lineRule="auto"/>
        <w:jc w:val="both"/>
      </w:pPr>
      <w:r>
        <w:t xml:space="preserve">7. </w:t>
      </w:r>
      <w:r w:rsidRPr="00A77F72">
        <w:t>Транспорт - 2 часа.</w:t>
      </w:r>
    </w:p>
    <w:p w14:paraId="35163ED8" w14:textId="77777777" w:rsidR="009E08CB" w:rsidRDefault="009E08CB" w:rsidP="009E08CB">
      <w:pPr>
        <w:spacing w:line="276" w:lineRule="auto"/>
        <w:jc w:val="both"/>
      </w:pPr>
      <w:r w:rsidRPr="00A77F72">
        <w:t>Междугородный автотранспорт. Автовокзал. Основные автобусные маршруты. Расписание движения автобусов. Порядок приобретения билетов. Стоимость проезда</w:t>
      </w:r>
      <w:r>
        <w:t xml:space="preserve">. </w:t>
      </w:r>
      <w:r w:rsidRPr="00A77F72">
        <w:t>Водный транспорт. Основные маршруты. Расписание. Порядок приобретения билетов.  Стоимость проезда.</w:t>
      </w:r>
    </w:p>
    <w:p w14:paraId="3175B7A4" w14:textId="77777777" w:rsidR="009E08CB" w:rsidRDefault="009E08CB" w:rsidP="009E08CB">
      <w:pPr>
        <w:spacing w:line="276" w:lineRule="auto"/>
        <w:jc w:val="both"/>
      </w:pPr>
      <w:r>
        <w:t xml:space="preserve">8. </w:t>
      </w:r>
      <w:r w:rsidRPr="00A77F72">
        <w:t>Торговля – 2 часа.</w:t>
      </w:r>
    </w:p>
    <w:p w14:paraId="0C12D9E2" w14:textId="77777777" w:rsidR="009E08CB" w:rsidRDefault="009E08CB" w:rsidP="009E08CB">
      <w:pPr>
        <w:spacing w:line="276" w:lineRule="auto"/>
        <w:jc w:val="both"/>
      </w:pPr>
      <w:r w:rsidRPr="00A77F72">
        <w:t>Специализированные магазины (книжный, спортивный и др.).</w:t>
      </w:r>
      <w:r>
        <w:t xml:space="preserve"> Стоимость основных промышленных товаров. Ролевая игра «Покупатель и продавец».</w:t>
      </w:r>
    </w:p>
    <w:p w14:paraId="4A3D7BA2" w14:textId="77777777" w:rsidR="009E08CB" w:rsidRDefault="009E08CB" w:rsidP="009E08CB">
      <w:pPr>
        <w:spacing w:line="276" w:lineRule="auto"/>
        <w:jc w:val="both"/>
      </w:pPr>
      <w:r>
        <w:t>9. Средства связи – 3 часа.</w:t>
      </w:r>
    </w:p>
    <w:p w14:paraId="33BCC919" w14:textId="77777777" w:rsidR="009E08CB" w:rsidRDefault="009E08CB" w:rsidP="009E08CB">
      <w:pPr>
        <w:spacing w:line="276" w:lineRule="auto"/>
        <w:jc w:val="both"/>
      </w:pPr>
      <w:r>
        <w:t>Телефон. Пользование городским телефоном, телефоном – автоматом. Пользование телефонным справочником.</w:t>
      </w:r>
      <w:r w:rsidRPr="00A00D97">
        <w:t xml:space="preserve"> </w:t>
      </w:r>
      <w:r w:rsidRPr="00A77F72">
        <w:t>Культура разговора по телефону. Вызов милиции, пожарной команды, аварийных служб при утечке газа, поломке водопровода, неисправности электросети, получение справок по телефону. Служба точного времени.</w:t>
      </w:r>
      <w:r w:rsidRPr="00A00D97">
        <w:t xml:space="preserve"> </w:t>
      </w:r>
      <w:r w:rsidRPr="00A77F72">
        <w:t>Междугородная телефонная связь. Порядок пользования автоматической телефонной связью. Заказ междугородного</w:t>
      </w:r>
      <w:r w:rsidRPr="00EC35A8">
        <w:t xml:space="preserve"> </w:t>
      </w:r>
      <w:r w:rsidRPr="00A77F72">
        <w:t>телефонного разговора. Тарифы на телефонные разговоры. Телефонный этикет.</w:t>
      </w:r>
    </w:p>
    <w:p w14:paraId="6C7B965A" w14:textId="77777777" w:rsidR="009E08CB" w:rsidRDefault="009E08CB" w:rsidP="009E08CB">
      <w:pPr>
        <w:spacing w:line="276" w:lineRule="auto"/>
        <w:jc w:val="both"/>
      </w:pPr>
      <w:r>
        <w:t xml:space="preserve">10. </w:t>
      </w:r>
      <w:r w:rsidRPr="00A77F72">
        <w:t>Медицинская помощь – 4 часа.</w:t>
      </w:r>
    </w:p>
    <w:p w14:paraId="5C43E577" w14:textId="77777777" w:rsidR="009E08CB" w:rsidRDefault="009E08CB" w:rsidP="009E08CB">
      <w:pPr>
        <w:spacing w:line="276" w:lineRule="auto"/>
        <w:jc w:val="both"/>
      </w:pPr>
      <w:r w:rsidRPr="00A77F72">
        <w:t>Первая помощь при несчастных случаях (ожогах, обмораживании, отравлении, тепловом и солнечном ударах).</w:t>
      </w:r>
      <w:r>
        <w:t xml:space="preserve"> </w:t>
      </w:r>
      <w:r w:rsidRPr="00A77F72">
        <w:t>Первая помощь утопающему.</w:t>
      </w:r>
      <w:r w:rsidRPr="004E3C6C">
        <w:t xml:space="preserve"> </w:t>
      </w:r>
      <w:r w:rsidRPr="00A77F72">
        <w:t>Меры по предупреждению несчаст</w:t>
      </w:r>
      <w:r w:rsidRPr="00A77F72">
        <w:softHyphen/>
        <w:t>ных случаев в быту.</w:t>
      </w:r>
      <w:r w:rsidRPr="00023F6F">
        <w:t xml:space="preserve"> </w:t>
      </w:r>
      <w:r w:rsidRPr="00A77F72">
        <w:t>Глистные заболевания и меры их предупреждения</w:t>
      </w:r>
      <w:r>
        <w:t>.</w:t>
      </w:r>
    </w:p>
    <w:p w14:paraId="33C7004A" w14:textId="77777777" w:rsidR="009E08CB" w:rsidRDefault="009E08CB" w:rsidP="009E08CB">
      <w:pPr>
        <w:spacing w:line="276" w:lineRule="auto"/>
        <w:jc w:val="both"/>
      </w:pPr>
      <w:r>
        <w:t xml:space="preserve">11. </w:t>
      </w:r>
      <w:r w:rsidRPr="00A77F72">
        <w:t>Учреждения, организации, предприятия – 2 часа.</w:t>
      </w:r>
    </w:p>
    <w:p w14:paraId="7462EC99" w14:textId="77777777" w:rsidR="009E08CB" w:rsidRDefault="009E08CB" w:rsidP="009E08CB">
      <w:pPr>
        <w:spacing w:line="276" w:lineRule="auto"/>
        <w:jc w:val="both"/>
      </w:pPr>
      <w:r w:rsidRPr="00A77F72">
        <w:t>Государственные учреждения: департамент, муниципалитет, их назначение.</w:t>
      </w:r>
      <w:r w:rsidRPr="00990159">
        <w:t xml:space="preserve"> </w:t>
      </w:r>
      <w:r w:rsidRPr="00A77F72">
        <w:t>Экономика домашнего хозяйства.</w:t>
      </w:r>
    </w:p>
    <w:p w14:paraId="121BA1FF" w14:textId="77777777" w:rsidR="009E08CB" w:rsidRPr="00A77F72" w:rsidRDefault="009E08CB" w:rsidP="009E08CB">
      <w:pPr>
        <w:jc w:val="both"/>
      </w:pPr>
      <w:r>
        <w:t>12.</w:t>
      </w:r>
      <w:r w:rsidRPr="005079D8">
        <w:t xml:space="preserve"> </w:t>
      </w:r>
      <w:r w:rsidRPr="00A77F72">
        <w:t>Бюджет семьи – 4 часа.</w:t>
      </w:r>
    </w:p>
    <w:p w14:paraId="49226337" w14:textId="77777777" w:rsidR="009E08CB" w:rsidRPr="00A77F72" w:rsidRDefault="009E08CB" w:rsidP="009E08CB">
      <w:pPr>
        <w:jc w:val="both"/>
      </w:pPr>
      <w:r w:rsidRPr="00A77F72">
        <w:t>Основные статьи расходов (питание, содержание жилища, одежда и обувь, культурные потребности, помощь родственникам).</w:t>
      </w:r>
    </w:p>
    <w:p w14:paraId="47451BEF" w14:textId="77777777" w:rsidR="009E08CB" w:rsidRPr="00A77F72" w:rsidRDefault="009E08CB" w:rsidP="009E08CB">
      <w:pPr>
        <w:jc w:val="both"/>
      </w:pPr>
      <w:r w:rsidRPr="00A77F72">
        <w:t>Планирование расходов на день, две недели с учетом бюджета и состава семьи.</w:t>
      </w:r>
    </w:p>
    <w:p w14:paraId="414D6954" w14:textId="77777777" w:rsidR="009E08CB" w:rsidRPr="00A77F72" w:rsidRDefault="009E08CB" w:rsidP="009E08CB">
      <w:pPr>
        <w:jc w:val="both"/>
      </w:pPr>
      <w:r w:rsidRPr="00A77F72">
        <w:t xml:space="preserve">Расходы на питание.  Правила экономии. Содержание жилища. Оплата жилой площади и коммунальных услуг. Составить список расходов на день. </w:t>
      </w:r>
    </w:p>
    <w:p w14:paraId="51CE9C9F" w14:textId="77777777" w:rsidR="009E08CB" w:rsidRDefault="009E08CB" w:rsidP="009E08CB">
      <w:pPr>
        <w:spacing w:line="276" w:lineRule="auto"/>
        <w:jc w:val="both"/>
      </w:pPr>
      <w:r w:rsidRPr="00A77F72">
        <w:t>Крупные покупки (одежда, мебель, обувь и др.).</w:t>
      </w:r>
    </w:p>
    <w:p w14:paraId="7E5B692F" w14:textId="77777777" w:rsidR="009E08CB" w:rsidRPr="00A77F72" w:rsidRDefault="009E08CB" w:rsidP="009E08CB">
      <w:r>
        <w:t xml:space="preserve">13. </w:t>
      </w:r>
      <w:r w:rsidRPr="00A77F72">
        <w:t>Контрольное тестирование по разделам  - 1 час.</w:t>
      </w:r>
    </w:p>
    <w:p w14:paraId="13DF1FB8" w14:textId="77777777" w:rsidR="009E08CB" w:rsidRDefault="009E08CB" w:rsidP="009E08CB">
      <w:pPr>
        <w:spacing w:line="276" w:lineRule="auto"/>
        <w:jc w:val="both"/>
      </w:pPr>
      <w:r w:rsidRPr="00A77F72">
        <w:t>«Личная гигиена», «Питание», «Одежда и обувь», «Транспорт», «Жилище», «Культура поведения», «Медицинская помощь», «Средства связи», «Учреждения, организации и предприятия».</w:t>
      </w:r>
    </w:p>
    <w:p w14:paraId="71D0A231" w14:textId="77777777" w:rsidR="009E08CB" w:rsidRDefault="009E08CB" w:rsidP="009E08CB">
      <w:pPr>
        <w:spacing w:line="276" w:lineRule="auto"/>
        <w:jc w:val="both"/>
      </w:pPr>
    </w:p>
    <w:p w14:paraId="6BEB3586" w14:textId="77777777" w:rsidR="009E08CB" w:rsidRPr="00F33E6D" w:rsidRDefault="009E08CB" w:rsidP="009E08CB">
      <w:pPr>
        <w:spacing w:line="276" w:lineRule="auto"/>
        <w:jc w:val="both"/>
      </w:pPr>
    </w:p>
    <w:p w14:paraId="39713C1B" w14:textId="77777777" w:rsidR="009E08CB" w:rsidRPr="00F33E6D" w:rsidRDefault="009E08CB" w:rsidP="009E08CB">
      <w:pPr>
        <w:spacing w:line="276" w:lineRule="auto"/>
        <w:jc w:val="both"/>
      </w:pPr>
    </w:p>
    <w:p w14:paraId="481BBD56" w14:textId="77777777" w:rsidR="009E08CB" w:rsidRDefault="009E08CB" w:rsidP="009E08CB">
      <w:pPr>
        <w:shd w:val="clear" w:color="auto" w:fill="FFFFFF"/>
        <w:spacing w:line="360" w:lineRule="auto"/>
        <w:jc w:val="center"/>
        <w:rPr>
          <w:rFonts w:eastAsia="Times New Roman"/>
          <w:b/>
          <w:color w:val="333333"/>
          <w:sz w:val="28"/>
          <w:szCs w:val="28"/>
        </w:rPr>
      </w:pPr>
    </w:p>
    <w:p w14:paraId="6B3B6ACD" w14:textId="77777777" w:rsidR="009E08CB" w:rsidRDefault="009E08CB" w:rsidP="009E08CB">
      <w:pPr>
        <w:shd w:val="clear" w:color="auto" w:fill="FFFFFF"/>
        <w:spacing w:line="360" w:lineRule="auto"/>
        <w:jc w:val="center"/>
        <w:rPr>
          <w:rFonts w:eastAsia="Times New Roman"/>
          <w:b/>
          <w:color w:val="333333"/>
          <w:sz w:val="28"/>
          <w:szCs w:val="28"/>
        </w:rPr>
      </w:pPr>
    </w:p>
    <w:p w14:paraId="617D1D27" w14:textId="77777777" w:rsidR="009E08CB" w:rsidRDefault="009E08CB" w:rsidP="009E08CB">
      <w:pPr>
        <w:shd w:val="clear" w:color="auto" w:fill="FFFFFF"/>
        <w:spacing w:line="360" w:lineRule="auto"/>
        <w:jc w:val="center"/>
        <w:rPr>
          <w:rFonts w:eastAsia="Times New Roman"/>
          <w:b/>
          <w:color w:val="333333"/>
          <w:sz w:val="28"/>
          <w:szCs w:val="28"/>
        </w:rPr>
      </w:pPr>
    </w:p>
    <w:p w14:paraId="17D4438D" w14:textId="77777777" w:rsidR="009E08CB" w:rsidRDefault="009E08CB" w:rsidP="009E08CB">
      <w:pPr>
        <w:shd w:val="clear" w:color="auto" w:fill="FFFFFF"/>
        <w:spacing w:line="360" w:lineRule="auto"/>
        <w:jc w:val="center"/>
        <w:rPr>
          <w:rFonts w:eastAsia="Times New Roman"/>
          <w:b/>
          <w:color w:val="333333"/>
          <w:sz w:val="28"/>
          <w:szCs w:val="28"/>
        </w:rPr>
      </w:pPr>
    </w:p>
    <w:p w14:paraId="45303EA8" w14:textId="77777777" w:rsidR="009E08CB" w:rsidRDefault="009E08CB" w:rsidP="009E08CB">
      <w:pPr>
        <w:shd w:val="clear" w:color="auto" w:fill="FFFFFF"/>
        <w:spacing w:line="360" w:lineRule="auto"/>
        <w:jc w:val="center"/>
        <w:rPr>
          <w:rFonts w:eastAsia="Times New Roman"/>
          <w:b/>
          <w:color w:val="333333"/>
          <w:sz w:val="28"/>
          <w:szCs w:val="28"/>
        </w:rPr>
      </w:pPr>
    </w:p>
    <w:p w14:paraId="66E082FA" w14:textId="77777777" w:rsidR="009E08CB" w:rsidRDefault="009E08CB" w:rsidP="009E08CB">
      <w:pPr>
        <w:spacing w:line="276" w:lineRule="auto"/>
        <w:jc w:val="both"/>
        <w:rPr>
          <w:rFonts w:eastAsia="Times New Roman"/>
          <w:b/>
          <w:color w:val="333333"/>
          <w:sz w:val="28"/>
          <w:szCs w:val="28"/>
        </w:rPr>
      </w:pPr>
    </w:p>
    <w:p w14:paraId="4E0DA9C1" w14:textId="77777777" w:rsidR="009E08CB" w:rsidRPr="00F33E6D" w:rsidRDefault="009E08CB" w:rsidP="009E08CB">
      <w:pPr>
        <w:spacing w:line="276" w:lineRule="auto"/>
        <w:jc w:val="both"/>
      </w:pPr>
    </w:p>
    <w:p w14:paraId="2311D931" w14:textId="166B5EB8" w:rsidR="009E08CB" w:rsidRPr="004A000E" w:rsidRDefault="009E08CB" w:rsidP="000C6205">
      <w:pPr>
        <w:pStyle w:val="a6"/>
        <w:numPr>
          <w:ilvl w:val="0"/>
          <w:numId w:val="2"/>
        </w:numPr>
        <w:spacing w:line="276" w:lineRule="auto"/>
        <w:jc w:val="center"/>
        <w:rPr>
          <w:b/>
        </w:rPr>
      </w:pPr>
      <w:r w:rsidRPr="004A000E">
        <w:rPr>
          <w:b/>
        </w:rPr>
        <w:t xml:space="preserve">Планируемые результаты </w:t>
      </w:r>
    </w:p>
    <w:p w14:paraId="03E6B034" w14:textId="77777777" w:rsidR="004A000E" w:rsidRDefault="004A000E" w:rsidP="009E08CB">
      <w:pPr>
        <w:spacing w:line="276" w:lineRule="auto"/>
        <w:jc w:val="center"/>
        <w:rPr>
          <w:b/>
        </w:rPr>
      </w:pPr>
    </w:p>
    <w:p w14:paraId="577AA284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 xml:space="preserve">                Планируемые результаты освоения обучающимися с умственной отсталостью (интеллектуальными нарушениями) АООП:</w:t>
      </w:r>
    </w:p>
    <w:p w14:paraId="16B97520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rPr>
          <w:b/>
          <w:bCs/>
          <w:i/>
          <w:iCs/>
        </w:rPr>
        <w:t>Личностными </w:t>
      </w:r>
      <w:r w:rsidRPr="004A000E">
        <w:t>результатами освоения предмета «Основы социальной жизни» являются:</w:t>
      </w:r>
    </w:p>
    <w:p w14:paraId="63CF17ED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знание основных моральных норм и ориентация на их выполнение на основе их социальной необходимости;</w:t>
      </w:r>
    </w:p>
    <w:p w14:paraId="1AD5CDFE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уважение к культуре и традициям народов России и мира, чувства гордости за свою Родину;</w:t>
      </w:r>
    </w:p>
    <w:p w14:paraId="174C5C86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  развитие навыков сотрудничества с взрослыми и сверстниками в разных социальных ситуациях;</w:t>
      </w:r>
    </w:p>
    <w:p w14:paraId="67862C96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сформированность внутренней позиции обучающегося, принятие и освоение новой социальной роли, развитие самоуважения и способности адекватно оценивать себя и свои достижения, видеть слабые и сильные стороны своей личности;</w:t>
      </w:r>
    </w:p>
    <w:p w14:paraId="21696144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уважительное отношение к чужому мнению;</w:t>
      </w:r>
    </w:p>
    <w:p w14:paraId="62C54152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     - понимания границ того, «что я знаю», и того «что я не знаю» с помощью учителя, ставить самостоятельно цели и добиваться результатов;</w:t>
      </w:r>
    </w:p>
    <w:p w14:paraId="4467DBE7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     - умение объяснять свои чувства и ощущения от восприятия объектов, иллюстраций, результатов трудовой деятельности;</w:t>
      </w:r>
    </w:p>
    <w:p w14:paraId="5F6C0315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     - формирование личностных качеств: трудолюбие, аккуратность, терпение, усидчивость;</w:t>
      </w:r>
    </w:p>
    <w:p w14:paraId="4DBF387C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     - формирование ценности здорового образа жизни; усвоение правил индивидуального и коллективного безопасного поведения.</w:t>
      </w:r>
    </w:p>
    <w:p w14:paraId="3BE6D08D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rPr>
          <w:b/>
          <w:bCs/>
          <w:i/>
          <w:iCs/>
        </w:rPr>
        <w:t>Предметными </w:t>
      </w:r>
      <w:r w:rsidRPr="004A000E">
        <w:t>результатами освоения предмета «Основы социальной жизни» являются:</w:t>
      </w:r>
    </w:p>
    <w:p w14:paraId="20DB9375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знание и соблюдение правил личной гигиены;</w:t>
      </w:r>
    </w:p>
    <w:p w14:paraId="22B4A801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соблюдение и выполнение гигиенических требований к жилому помещению;</w:t>
      </w:r>
    </w:p>
    <w:p w14:paraId="079DE032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соблюдение правил поведения в общественных местах;</w:t>
      </w:r>
    </w:p>
    <w:p w14:paraId="4EAE899F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соблюдение правил техники безопасности;</w:t>
      </w:r>
    </w:p>
    <w:p w14:paraId="18E28017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соблюдение правил дорожного движения;</w:t>
      </w:r>
    </w:p>
    <w:p w14:paraId="4458B857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знание видов и назначения одежды и обуви;</w:t>
      </w:r>
    </w:p>
    <w:p w14:paraId="1AA4AE1C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знание и соблюдение правил ухода за одеждой и обувью;</w:t>
      </w:r>
    </w:p>
    <w:p w14:paraId="3AB82D1B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знание и соблюдение правил поведения в магазине;</w:t>
      </w:r>
    </w:p>
    <w:p w14:paraId="46A742D8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знание назначения посуды и столовых приборов;</w:t>
      </w:r>
    </w:p>
    <w:p w14:paraId="19BC30BD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умение заваривания чая;</w:t>
      </w:r>
    </w:p>
    <w:p w14:paraId="63A67516" w14:textId="77777777" w:rsidR="004A000E" w:rsidRPr="004A000E" w:rsidRDefault="004A000E" w:rsidP="004A000E">
      <w:pPr>
        <w:tabs>
          <w:tab w:val="left" w:pos="4212"/>
        </w:tabs>
        <w:jc w:val="both"/>
      </w:pPr>
      <w:r w:rsidRPr="004A000E">
        <w:t>- сервировка стола к завтраку.</w:t>
      </w:r>
    </w:p>
    <w:p w14:paraId="51A2393C" w14:textId="77777777" w:rsidR="004A000E" w:rsidRPr="00F53D09" w:rsidRDefault="004A000E" w:rsidP="009E08CB">
      <w:pPr>
        <w:spacing w:line="276" w:lineRule="auto"/>
        <w:jc w:val="center"/>
        <w:rPr>
          <w:b/>
        </w:rPr>
      </w:pPr>
    </w:p>
    <w:p w14:paraId="7EC5FD0C" w14:textId="77777777" w:rsidR="009E08CB" w:rsidRPr="00F33E6D" w:rsidRDefault="009E08CB" w:rsidP="009E08CB">
      <w:pPr>
        <w:spacing w:line="276" w:lineRule="auto"/>
        <w:jc w:val="both"/>
      </w:pPr>
      <w:r>
        <w:t xml:space="preserve">      </w:t>
      </w:r>
      <w:r w:rsidRPr="00F33E6D">
        <w:t>1. Минимальный уровень:</w:t>
      </w:r>
    </w:p>
    <w:p w14:paraId="0C89A3CF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175DE5CA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приготовление несложных видов блюд под руководством педагогического работника;</w:t>
      </w:r>
    </w:p>
    <w:p w14:paraId="08452298" w14:textId="77777777" w:rsidR="009E08CB" w:rsidRPr="00F33E6D" w:rsidRDefault="009E08CB" w:rsidP="009E08CB">
      <w:pPr>
        <w:spacing w:line="276" w:lineRule="auto"/>
        <w:jc w:val="both"/>
      </w:pPr>
      <w:r w:rsidRPr="00F33E6D">
        <w:t xml:space="preserve">представления о санитарно-гигиенических требованиях к процессу приготовления пищи; </w:t>
      </w:r>
      <w:r>
        <w:t>-</w:t>
      </w:r>
      <w:r w:rsidRPr="00F33E6D">
        <w:t>соблюдение требований техники безопасности при приготовлении пищи;</w:t>
      </w:r>
    </w:p>
    <w:p w14:paraId="5F4CDB23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227FB737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знание правил личной гигиены и их выполнение под руководством взрослого;</w:t>
      </w:r>
    </w:p>
    <w:p w14:paraId="18A4893B" w14:textId="77777777" w:rsidR="009E08CB" w:rsidRPr="00F33E6D" w:rsidRDefault="009E08CB" w:rsidP="009E08CB">
      <w:pPr>
        <w:spacing w:line="276" w:lineRule="auto"/>
        <w:jc w:val="both"/>
      </w:pPr>
      <w:r w:rsidRPr="00F33E6D">
        <w:t>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14:paraId="7B316483" w14:textId="77777777" w:rsidR="009E08CB" w:rsidRPr="00F33E6D" w:rsidRDefault="009E08CB" w:rsidP="009E08CB">
      <w:pPr>
        <w:spacing w:line="276" w:lineRule="auto"/>
        <w:jc w:val="both"/>
      </w:pPr>
      <w:r>
        <w:lastRenderedPageBreak/>
        <w:t>-</w:t>
      </w:r>
      <w:r w:rsidRPr="00F33E6D">
        <w:t>знание названий торговых организаций, их видов и назначения;</w:t>
      </w:r>
    </w:p>
    <w:p w14:paraId="30E9EBC1" w14:textId="77777777" w:rsidR="009E08CB" w:rsidRPr="00F33E6D" w:rsidRDefault="009E08CB" w:rsidP="009E08CB">
      <w:pPr>
        <w:spacing w:line="276" w:lineRule="auto"/>
        <w:jc w:val="both"/>
      </w:pPr>
      <w:r w:rsidRPr="00F33E6D">
        <w:t>совершение покупок различных товаров под руководством взрослого;</w:t>
      </w:r>
    </w:p>
    <w:p w14:paraId="19060FD3" w14:textId="77777777" w:rsidR="009E08CB" w:rsidRPr="00F33E6D" w:rsidRDefault="009E08CB" w:rsidP="009E08CB">
      <w:pPr>
        <w:spacing w:line="276" w:lineRule="auto"/>
        <w:jc w:val="both"/>
      </w:pPr>
      <w:r w:rsidRPr="00F33E6D">
        <w:t>первоначальные представления о статьях семейного бюджета;</w:t>
      </w:r>
    </w:p>
    <w:p w14:paraId="1899DAC9" w14:textId="77777777" w:rsidR="009E08CB" w:rsidRPr="00F33E6D" w:rsidRDefault="009E08CB" w:rsidP="009E08CB">
      <w:pPr>
        <w:spacing w:line="276" w:lineRule="auto"/>
        <w:jc w:val="both"/>
      </w:pPr>
      <w:r w:rsidRPr="00F33E6D">
        <w:t>представления о различных видах средств связи;</w:t>
      </w:r>
    </w:p>
    <w:p w14:paraId="616B0F49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63363B2F" w14:textId="77777777" w:rsidR="009E08CB" w:rsidRPr="00F33E6D" w:rsidRDefault="009E08CB" w:rsidP="009E08CB">
      <w:pPr>
        <w:spacing w:line="276" w:lineRule="auto"/>
        <w:jc w:val="both"/>
      </w:pPr>
      <w:r w:rsidRPr="00F33E6D">
        <w:t>знание названий организаций социальной направленности и их назначения;</w:t>
      </w:r>
    </w:p>
    <w:p w14:paraId="328967D8" w14:textId="77777777" w:rsidR="009E08CB" w:rsidRPr="00F33E6D" w:rsidRDefault="009E08CB" w:rsidP="009E08CB">
      <w:pPr>
        <w:spacing w:line="276" w:lineRule="auto"/>
        <w:jc w:val="both"/>
      </w:pPr>
      <w:r>
        <w:t xml:space="preserve">       </w:t>
      </w:r>
      <w:r w:rsidRPr="00F33E6D">
        <w:t>2. Достаточный уровень:</w:t>
      </w:r>
    </w:p>
    <w:p w14:paraId="5C61A747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знание способов хранения и переработки продуктов питания;</w:t>
      </w:r>
    </w:p>
    <w:p w14:paraId="295B3885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составление ежедневного меню из предложенных продуктов питания;</w:t>
      </w:r>
    </w:p>
    <w:p w14:paraId="2B94051C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самостоятельное совершение покупок товаров ежедневного назначения;</w:t>
      </w:r>
    </w:p>
    <w:p w14:paraId="6894BEE3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соблюдение правил личной гигиены по уходу за полостью рта, волосами, кожей рук;</w:t>
      </w:r>
    </w:p>
    <w:p w14:paraId="2D6C01C1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соблюдение правила поведения в доме и общественных местах; представления о морально-этических нормах поведения;</w:t>
      </w:r>
    </w:p>
    <w:p w14:paraId="238C032F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некоторые навыки ведения домашнего хозяйства (уборка дома, стирка белья, мытье посуды);</w:t>
      </w:r>
    </w:p>
    <w:p w14:paraId="4D62F325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навыки обращения в различные медицинские учреждения (под руководством взрослого);</w:t>
      </w:r>
    </w:p>
    <w:p w14:paraId="6816C0CF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пользование различными средствами связи для решения практических житейских задач;</w:t>
      </w:r>
    </w:p>
    <w:p w14:paraId="4BEFB464" w14:textId="77777777" w:rsidR="009E08CB" w:rsidRPr="00F33E6D" w:rsidRDefault="009E08CB" w:rsidP="009E08CB">
      <w:pPr>
        <w:spacing w:line="276" w:lineRule="auto"/>
        <w:jc w:val="both"/>
      </w:pPr>
      <w:r>
        <w:t>-</w:t>
      </w:r>
      <w:r w:rsidRPr="00F33E6D">
        <w:t>знание основных статей семейного бюджета; коллективный расчет расходов и доходов семейного бюджета;</w:t>
      </w:r>
    </w:p>
    <w:p w14:paraId="45E84F72" w14:textId="77777777" w:rsidR="009E08CB" w:rsidRDefault="009E08CB" w:rsidP="009E08CB">
      <w:pPr>
        <w:spacing w:line="276" w:lineRule="auto"/>
        <w:jc w:val="both"/>
      </w:pPr>
      <w:r>
        <w:t>-</w:t>
      </w:r>
      <w:r w:rsidRPr="00F33E6D">
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14:paraId="7C3CB090" w14:textId="77777777" w:rsidR="009E08CB" w:rsidRDefault="009E08CB" w:rsidP="009E08CB">
      <w:pPr>
        <w:spacing w:line="276" w:lineRule="auto"/>
        <w:jc w:val="both"/>
      </w:pPr>
    </w:p>
    <w:p w14:paraId="3F4E7096" w14:textId="77777777" w:rsidR="009E08CB" w:rsidRDefault="009E08CB" w:rsidP="009E08CB">
      <w:pPr>
        <w:spacing w:line="276" w:lineRule="auto"/>
        <w:jc w:val="both"/>
      </w:pPr>
    </w:p>
    <w:p w14:paraId="3F41F01A" w14:textId="77777777" w:rsidR="009E08CB" w:rsidRDefault="009E08CB" w:rsidP="009E08CB">
      <w:pPr>
        <w:spacing w:line="276" w:lineRule="auto"/>
        <w:jc w:val="both"/>
      </w:pPr>
    </w:p>
    <w:p w14:paraId="5FA4E578" w14:textId="77777777" w:rsidR="009E08CB" w:rsidRDefault="009E08CB" w:rsidP="009E08CB">
      <w:pPr>
        <w:spacing w:line="276" w:lineRule="auto"/>
        <w:jc w:val="both"/>
      </w:pPr>
    </w:p>
    <w:p w14:paraId="54040622" w14:textId="77777777" w:rsidR="009E08CB" w:rsidRDefault="009E08CB" w:rsidP="009E08CB">
      <w:pPr>
        <w:spacing w:line="276" w:lineRule="auto"/>
        <w:jc w:val="both"/>
      </w:pPr>
    </w:p>
    <w:p w14:paraId="4A6AC6DC" w14:textId="77777777" w:rsidR="004A000E" w:rsidRDefault="004A000E" w:rsidP="009E08CB">
      <w:pPr>
        <w:spacing w:line="276" w:lineRule="auto"/>
        <w:jc w:val="both"/>
      </w:pPr>
    </w:p>
    <w:p w14:paraId="7D5BB3FE" w14:textId="77777777" w:rsidR="004A000E" w:rsidRDefault="004A000E" w:rsidP="009E08CB">
      <w:pPr>
        <w:spacing w:line="276" w:lineRule="auto"/>
        <w:jc w:val="both"/>
      </w:pPr>
    </w:p>
    <w:p w14:paraId="421521D1" w14:textId="77777777" w:rsidR="004A000E" w:rsidRDefault="004A000E" w:rsidP="009E08CB">
      <w:pPr>
        <w:spacing w:line="276" w:lineRule="auto"/>
        <w:jc w:val="both"/>
      </w:pPr>
    </w:p>
    <w:p w14:paraId="3FBF2338" w14:textId="77777777" w:rsidR="004A000E" w:rsidRDefault="004A000E" w:rsidP="009E08CB">
      <w:pPr>
        <w:spacing w:line="276" w:lineRule="auto"/>
        <w:jc w:val="both"/>
      </w:pPr>
    </w:p>
    <w:p w14:paraId="22B70272" w14:textId="77777777" w:rsidR="004A000E" w:rsidRDefault="004A000E" w:rsidP="009E08CB">
      <w:pPr>
        <w:spacing w:line="276" w:lineRule="auto"/>
        <w:jc w:val="both"/>
      </w:pPr>
    </w:p>
    <w:p w14:paraId="61E5A6DB" w14:textId="77777777" w:rsidR="004A000E" w:rsidRDefault="004A000E" w:rsidP="009E08CB">
      <w:pPr>
        <w:spacing w:line="276" w:lineRule="auto"/>
        <w:jc w:val="both"/>
      </w:pPr>
    </w:p>
    <w:p w14:paraId="423EF86C" w14:textId="77777777" w:rsidR="004A000E" w:rsidRDefault="004A000E" w:rsidP="009E08CB">
      <w:pPr>
        <w:spacing w:line="276" w:lineRule="auto"/>
        <w:jc w:val="both"/>
      </w:pPr>
    </w:p>
    <w:p w14:paraId="04CD3169" w14:textId="77777777" w:rsidR="004A000E" w:rsidRDefault="004A000E" w:rsidP="009E08CB">
      <w:pPr>
        <w:spacing w:line="276" w:lineRule="auto"/>
        <w:jc w:val="both"/>
      </w:pPr>
    </w:p>
    <w:p w14:paraId="4EED4B61" w14:textId="77777777" w:rsidR="004A000E" w:rsidRDefault="004A000E" w:rsidP="009E08CB">
      <w:pPr>
        <w:spacing w:line="276" w:lineRule="auto"/>
        <w:jc w:val="both"/>
      </w:pPr>
    </w:p>
    <w:p w14:paraId="0071B7F6" w14:textId="77777777" w:rsidR="004A000E" w:rsidRDefault="004A000E" w:rsidP="009E08CB">
      <w:pPr>
        <w:spacing w:line="276" w:lineRule="auto"/>
        <w:jc w:val="both"/>
      </w:pPr>
    </w:p>
    <w:p w14:paraId="25AB052D" w14:textId="77777777" w:rsidR="004A000E" w:rsidRDefault="004A000E" w:rsidP="009E08CB">
      <w:pPr>
        <w:spacing w:line="276" w:lineRule="auto"/>
        <w:jc w:val="both"/>
      </w:pPr>
    </w:p>
    <w:p w14:paraId="2CF25AA7" w14:textId="77777777" w:rsidR="004A000E" w:rsidRDefault="004A000E" w:rsidP="009E08CB">
      <w:pPr>
        <w:spacing w:line="276" w:lineRule="auto"/>
        <w:jc w:val="both"/>
      </w:pPr>
    </w:p>
    <w:p w14:paraId="396C2284" w14:textId="77777777" w:rsidR="009E08CB" w:rsidRDefault="009E08CB" w:rsidP="009E08CB">
      <w:pPr>
        <w:spacing w:line="276" w:lineRule="auto"/>
        <w:jc w:val="both"/>
      </w:pPr>
    </w:p>
    <w:p w14:paraId="0474E578" w14:textId="77777777" w:rsidR="009E08CB" w:rsidRDefault="009E08CB" w:rsidP="009E08CB">
      <w:pPr>
        <w:spacing w:line="276" w:lineRule="auto"/>
        <w:jc w:val="both"/>
      </w:pPr>
    </w:p>
    <w:p w14:paraId="688C8CB3" w14:textId="77777777" w:rsidR="004A000E" w:rsidRDefault="004A000E" w:rsidP="009E08CB">
      <w:pPr>
        <w:spacing w:line="276" w:lineRule="auto"/>
        <w:jc w:val="both"/>
      </w:pPr>
    </w:p>
    <w:p w14:paraId="72FE90EB" w14:textId="77777777" w:rsidR="004A000E" w:rsidRDefault="004A000E" w:rsidP="009E08CB">
      <w:pPr>
        <w:spacing w:line="276" w:lineRule="auto"/>
        <w:jc w:val="both"/>
      </w:pPr>
    </w:p>
    <w:p w14:paraId="2B0A8075" w14:textId="77777777" w:rsidR="004A000E" w:rsidRDefault="004A000E" w:rsidP="009E08CB">
      <w:pPr>
        <w:spacing w:line="276" w:lineRule="auto"/>
        <w:jc w:val="both"/>
      </w:pPr>
    </w:p>
    <w:p w14:paraId="4CEED05C" w14:textId="77777777" w:rsidR="004A000E" w:rsidRDefault="004A000E" w:rsidP="009E08CB">
      <w:pPr>
        <w:spacing w:line="276" w:lineRule="auto"/>
        <w:jc w:val="both"/>
      </w:pPr>
    </w:p>
    <w:p w14:paraId="00BC3AAF" w14:textId="77777777" w:rsidR="004A000E" w:rsidRDefault="004A000E" w:rsidP="009E08CB">
      <w:pPr>
        <w:spacing w:line="276" w:lineRule="auto"/>
        <w:jc w:val="both"/>
      </w:pPr>
    </w:p>
    <w:p w14:paraId="1393D2F6" w14:textId="77777777" w:rsidR="009E08CB" w:rsidRDefault="009E08CB" w:rsidP="009E08CB">
      <w:pPr>
        <w:spacing w:line="276" w:lineRule="auto"/>
        <w:jc w:val="both"/>
      </w:pPr>
    </w:p>
    <w:p w14:paraId="2910DAD8" w14:textId="77777777" w:rsidR="009E08CB" w:rsidRDefault="009E08CB" w:rsidP="009E08CB">
      <w:pPr>
        <w:spacing w:line="276" w:lineRule="auto"/>
        <w:jc w:val="both"/>
      </w:pPr>
    </w:p>
    <w:p w14:paraId="06A86225" w14:textId="77777777" w:rsidR="009E08CB" w:rsidRPr="009173AF" w:rsidRDefault="009E08CB" w:rsidP="009E08CB">
      <w:pPr>
        <w:spacing w:line="276" w:lineRule="auto"/>
        <w:jc w:val="center"/>
        <w:rPr>
          <w:b/>
        </w:rPr>
      </w:pPr>
      <w:r w:rsidRPr="009173AF">
        <w:rPr>
          <w:b/>
        </w:rPr>
        <w:t>4. ТЕМАТИЧЕСКОЕ ПЛАНИРОВАНИЕ</w:t>
      </w:r>
    </w:p>
    <w:p w14:paraId="04C9D879" w14:textId="77777777" w:rsidR="009E08CB" w:rsidRPr="00706CD3" w:rsidRDefault="009E08CB" w:rsidP="009E08CB">
      <w:pPr>
        <w:pStyle w:val="ConsPlusNormal"/>
        <w:ind w:firstLine="540"/>
        <w:jc w:val="both"/>
        <w:rPr>
          <w:color w:val="5B9BD5" w:themeColor="accent1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92"/>
        <w:gridCol w:w="1134"/>
        <w:gridCol w:w="1168"/>
        <w:gridCol w:w="3084"/>
      </w:tblGrid>
      <w:tr w:rsidR="009E08CB" w:rsidRPr="00A77F72" w14:paraId="13EF7A0D" w14:textId="77777777" w:rsidTr="00FB039F">
        <w:tc>
          <w:tcPr>
            <w:tcW w:w="709" w:type="dxa"/>
            <w:vMerge w:val="restart"/>
          </w:tcPr>
          <w:p w14:paraId="4E8241D1" w14:textId="77777777" w:rsidR="009E08CB" w:rsidRPr="00A77F72" w:rsidRDefault="009E08CB" w:rsidP="00FB039F">
            <w:pPr>
              <w:jc w:val="center"/>
            </w:pPr>
            <w:r w:rsidRPr="00A77F72">
              <w:t>№</w:t>
            </w:r>
          </w:p>
          <w:p w14:paraId="7623E10A" w14:textId="77777777" w:rsidR="009E08CB" w:rsidRPr="00A77F72" w:rsidRDefault="009E08CB" w:rsidP="00FB039F">
            <w:pPr>
              <w:jc w:val="center"/>
            </w:pPr>
            <w:r w:rsidRPr="00A77F72">
              <w:t>п/п</w:t>
            </w:r>
          </w:p>
        </w:tc>
        <w:tc>
          <w:tcPr>
            <w:tcW w:w="3545" w:type="dxa"/>
            <w:vMerge w:val="restart"/>
          </w:tcPr>
          <w:p w14:paraId="597D2EF9" w14:textId="77777777" w:rsidR="009E08CB" w:rsidRPr="00A77F72" w:rsidRDefault="009E08CB" w:rsidP="00FB039F">
            <w:pPr>
              <w:jc w:val="center"/>
            </w:pPr>
            <w:r w:rsidRPr="00A77F72">
              <w:t>Наименование разделов и тем программы</w:t>
            </w:r>
          </w:p>
        </w:tc>
        <w:tc>
          <w:tcPr>
            <w:tcW w:w="3294" w:type="dxa"/>
            <w:gridSpan w:val="3"/>
          </w:tcPr>
          <w:p w14:paraId="327FE77E" w14:textId="77777777" w:rsidR="009E08CB" w:rsidRPr="00A77F72" w:rsidRDefault="009E08CB" w:rsidP="00FB039F">
            <w:pPr>
              <w:jc w:val="center"/>
            </w:pPr>
            <w:r w:rsidRPr="00A77F72">
              <w:t>Количество часов</w:t>
            </w:r>
          </w:p>
        </w:tc>
        <w:tc>
          <w:tcPr>
            <w:tcW w:w="3084" w:type="dxa"/>
            <w:vMerge w:val="restart"/>
          </w:tcPr>
          <w:p w14:paraId="6FE088DD" w14:textId="77777777" w:rsidR="009E08CB" w:rsidRPr="00A77F72" w:rsidRDefault="009E08CB" w:rsidP="00FB039F">
            <w:pPr>
              <w:jc w:val="center"/>
            </w:pPr>
            <w:r w:rsidRPr="00A77F72">
              <w:t>Электронные (цифровые) образовательные ресурсы</w:t>
            </w:r>
          </w:p>
        </w:tc>
      </w:tr>
      <w:tr w:rsidR="009E08CB" w:rsidRPr="00A77F72" w14:paraId="79816793" w14:textId="77777777" w:rsidTr="00FB039F">
        <w:tc>
          <w:tcPr>
            <w:tcW w:w="709" w:type="dxa"/>
            <w:vMerge/>
          </w:tcPr>
          <w:p w14:paraId="652A10A0" w14:textId="77777777" w:rsidR="009E08CB" w:rsidRPr="00A77F72" w:rsidRDefault="009E08CB" w:rsidP="00FB039F">
            <w:pPr>
              <w:jc w:val="right"/>
            </w:pPr>
          </w:p>
        </w:tc>
        <w:tc>
          <w:tcPr>
            <w:tcW w:w="3545" w:type="dxa"/>
            <w:vMerge/>
          </w:tcPr>
          <w:p w14:paraId="19CCA40B" w14:textId="77777777" w:rsidR="009E08CB" w:rsidRPr="00A77F72" w:rsidRDefault="009E08CB" w:rsidP="00FB039F"/>
        </w:tc>
        <w:tc>
          <w:tcPr>
            <w:tcW w:w="992" w:type="dxa"/>
          </w:tcPr>
          <w:p w14:paraId="5ABDEC46" w14:textId="77777777" w:rsidR="009E08CB" w:rsidRPr="00A77F72" w:rsidRDefault="009E08CB" w:rsidP="00FB039F">
            <w:r w:rsidRPr="00A77F72">
              <w:t>Всего</w:t>
            </w:r>
          </w:p>
        </w:tc>
        <w:tc>
          <w:tcPr>
            <w:tcW w:w="1134" w:type="dxa"/>
          </w:tcPr>
          <w:p w14:paraId="431E0EB3" w14:textId="77777777" w:rsidR="009E08CB" w:rsidRPr="00A77F72" w:rsidRDefault="009E08CB" w:rsidP="00FB039F">
            <w:r w:rsidRPr="00A77F72">
              <w:t>Контрольные работы</w:t>
            </w:r>
          </w:p>
        </w:tc>
        <w:tc>
          <w:tcPr>
            <w:tcW w:w="1168" w:type="dxa"/>
          </w:tcPr>
          <w:p w14:paraId="7326B7A0" w14:textId="77777777" w:rsidR="009E08CB" w:rsidRPr="00A77F72" w:rsidRDefault="009E08CB" w:rsidP="00FB039F">
            <w:r w:rsidRPr="00A77F72">
              <w:t>Практические работы</w:t>
            </w:r>
          </w:p>
        </w:tc>
        <w:tc>
          <w:tcPr>
            <w:tcW w:w="3084" w:type="dxa"/>
            <w:vMerge/>
          </w:tcPr>
          <w:p w14:paraId="2F5F63B8" w14:textId="77777777" w:rsidR="009E08CB" w:rsidRPr="00A77F72" w:rsidRDefault="009E08CB" w:rsidP="00FB039F"/>
        </w:tc>
      </w:tr>
      <w:tr w:rsidR="009E08CB" w:rsidRPr="00A77F72" w14:paraId="77B92925" w14:textId="77777777" w:rsidTr="00FB039F">
        <w:tc>
          <w:tcPr>
            <w:tcW w:w="709" w:type="dxa"/>
          </w:tcPr>
          <w:p w14:paraId="746F7B85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  <w:vAlign w:val="center"/>
          </w:tcPr>
          <w:p w14:paraId="73E286BD" w14:textId="77777777" w:rsidR="009E08CB" w:rsidRPr="00A77F72" w:rsidRDefault="009E08CB" w:rsidP="00FB039F">
            <w:r>
              <w:t xml:space="preserve">Личная гигиена </w:t>
            </w:r>
          </w:p>
        </w:tc>
        <w:tc>
          <w:tcPr>
            <w:tcW w:w="992" w:type="dxa"/>
          </w:tcPr>
          <w:p w14:paraId="5457F061" w14:textId="77777777" w:rsidR="009E08CB" w:rsidRPr="00A77F72" w:rsidRDefault="009E08CB" w:rsidP="00FB039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CAD8C7C" w14:textId="77777777" w:rsidR="009E08CB" w:rsidRPr="00A77F72" w:rsidRDefault="009E08CB" w:rsidP="00FB039F">
            <w:pPr>
              <w:jc w:val="center"/>
            </w:pPr>
          </w:p>
        </w:tc>
        <w:tc>
          <w:tcPr>
            <w:tcW w:w="1168" w:type="dxa"/>
          </w:tcPr>
          <w:p w14:paraId="38F34352" w14:textId="77777777" w:rsidR="009E08CB" w:rsidRPr="00A77F72" w:rsidRDefault="009E08CB" w:rsidP="00FB039F">
            <w:pPr>
              <w:jc w:val="center"/>
            </w:pPr>
          </w:p>
        </w:tc>
        <w:tc>
          <w:tcPr>
            <w:tcW w:w="3084" w:type="dxa"/>
          </w:tcPr>
          <w:p w14:paraId="676A6532" w14:textId="77777777" w:rsidR="009E08CB" w:rsidRPr="00A77F72" w:rsidRDefault="00000000" w:rsidP="00FB039F">
            <w:hyperlink r:id="rId6" w:history="1">
              <w:r w:rsidR="009E08CB" w:rsidRPr="00A77F72">
                <w:t>http://www.ed.gov.ru</w:t>
              </w:r>
            </w:hyperlink>
            <w:r w:rsidR="009E08CB" w:rsidRPr="00A77F72">
              <w:t> </w:t>
            </w:r>
          </w:p>
        </w:tc>
      </w:tr>
      <w:tr w:rsidR="009E08CB" w:rsidRPr="00A77F72" w14:paraId="07A8E4D1" w14:textId="77777777" w:rsidTr="00FB039F">
        <w:tc>
          <w:tcPr>
            <w:tcW w:w="709" w:type="dxa"/>
          </w:tcPr>
          <w:p w14:paraId="156C658F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</w:tcPr>
          <w:p w14:paraId="7A80CED3" w14:textId="77777777" w:rsidR="009E08CB" w:rsidRPr="00A77F72" w:rsidRDefault="009E08CB" w:rsidP="00FB039F">
            <w:r>
              <w:t xml:space="preserve">Одежда </w:t>
            </w:r>
          </w:p>
        </w:tc>
        <w:tc>
          <w:tcPr>
            <w:tcW w:w="992" w:type="dxa"/>
          </w:tcPr>
          <w:p w14:paraId="3A8B777A" w14:textId="77777777" w:rsidR="009E08CB" w:rsidRPr="00A77F72" w:rsidRDefault="009E08CB" w:rsidP="00FB039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37362DB" w14:textId="77777777" w:rsidR="009E08CB" w:rsidRPr="00A77F72" w:rsidRDefault="009E08CB" w:rsidP="00FB039F">
            <w:pPr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4CA435BD" w14:textId="77777777" w:rsidR="009E08CB" w:rsidRPr="00A77F72" w:rsidRDefault="009E08CB" w:rsidP="00FB039F">
            <w:pPr>
              <w:jc w:val="center"/>
            </w:pPr>
          </w:p>
        </w:tc>
        <w:tc>
          <w:tcPr>
            <w:tcW w:w="3084" w:type="dxa"/>
          </w:tcPr>
          <w:p w14:paraId="52AE66C1" w14:textId="77777777" w:rsidR="009E08CB" w:rsidRPr="00A77F72" w:rsidRDefault="009E08CB" w:rsidP="00FB039F"/>
        </w:tc>
      </w:tr>
      <w:tr w:rsidR="009E08CB" w:rsidRPr="00A77F72" w14:paraId="283D66CE" w14:textId="77777777" w:rsidTr="00FB039F">
        <w:tc>
          <w:tcPr>
            <w:tcW w:w="709" w:type="dxa"/>
          </w:tcPr>
          <w:p w14:paraId="755ECC36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</w:tcPr>
          <w:p w14:paraId="50CD2CDA" w14:textId="77777777" w:rsidR="009E08CB" w:rsidRPr="00A77F72" w:rsidRDefault="009E08CB" w:rsidP="00FB039F">
            <w:r>
              <w:t xml:space="preserve">Питание </w:t>
            </w:r>
          </w:p>
        </w:tc>
        <w:tc>
          <w:tcPr>
            <w:tcW w:w="992" w:type="dxa"/>
          </w:tcPr>
          <w:p w14:paraId="6A3E7D23" w14:textId="77777777" w:rsidR="009E08CB" w:rsidRPr="00A77F72" w:rsidRDefault="009E08CB" w:rsidP="00FB039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A538EAA" w14:textId="77777777" w:rsidR="009E08CB" w:rsidRPr="00A77F72" w:rsidRDefault="009E08CB" w:rsidP="00FB039F">
            <w:pPr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7294FF9F" w14:textId="77777777" w:rsidR="009E08CB" w:rsidRPr="00A77F72" w:rsidRDefault="009E08CB" w:rsidP="00FB039F">
            <w:pPr>
              <w:jc w:val="center"/>
            </w:pPr>
          </w:p>
        </w:tc>
        <w:tc>
          <w:tcPr>
            <w:tcW w:w="3084" w:type="dxa"/>
          </w:tcPr>
          <w:p w14:paraId="591F7E4E" w14:textId="77777777" w:rsidR="009E08CB" w:rsidRPr="00A77F72" w:rsidRDefault="009E08CB" w:rsidP="00FB039F"/>
        </w:tc>
      </w:tr>
      <w:tr w:rsidR="009E08CB" w:rsidRPr="00A77F72" w14:paraId="714C435A" w14:textId="77777777" w:rsidTr="00FB039F">
        <w:tc>
          <w:tcPr>
            <w:tcW w:w="709" w:type="dxa"/>
          </w:tcPr>
          <w:p w14:paraId="569DB8F6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</w:tcPr>
          <w:p w14:paraId="7BCDA42F" w14:textId="77777777" w:rsidR="009E08CB" w:rsidRPr="00A77F72" w:rsidRDefault="009E08CB" w:rsidP="00FB039F">
            <w:r>
              <w:t>Семья</w:t>
            </w:r>
          </w:p>
        </w:tc>
        <w:tc>
          <w:tcPr>
            <w:tcW w:w="992" w:type="dxa"/>
          </w:tcPr>
          <w:p w14:paraId="1B2091B8" w14:textId="77777777" w:rsidR="009E08CB" w:rsidRPr="00A77F72" w:rsidRDefault="009E08CB" w:rsidP="00FB039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B82F006" w14:textId="77777777" w:rsidR="009E08CB" w:rsidRPr="00A77F72" w:rsidRDefault="009E08CB" w:rsidP="00FB039F">
            <w:pPr>
              <w:jc w:val="center"/>
            </w:pPr>
          </w:p>
        </w:tc>
        <w:tc>
          <w:tcPr>
            <w:tcW w:w="1168" w:type="dxa"/>
          </w:tcPr>
          <w:p w14:paraId="793EE826" w14:textId="77777777" w:rsidR="009E08CB" w:rsidRPr="00A77F72" w:rsidRDefault="009E08CB" w:rsidP="00FB039F">
            <w:pPr>
              <w:jc w:val="center"/>
            </w:pPr>
            <w:r>
              <w:t>1</w:t>
            </w:r>
          </w:p>
        </w:tc>
        <w:tc>
          <w:tcPr>
            <w:tcW w:w="3084" w:type="dxa"/>
          </w:tcPr>
          <w:p w14:paraId="7D5CEF10" w14:textId="77777777" w:rsidR="009E08CB" w:rsidRPr="00A77F72" w:rsidRDefault="009E08CB" w:rsidP="00FB039F"/>
        </w:tc>
      </w:tr>
      <w:tr w:rsidR="009E08CB" w:rsidRPr="00A77F72" w14:paraId="78FDBB12" w14:textId="77777777" w:rsidTr="00FB039F">
        <w:trPr>
          <w:trHeight w:val="281"/>
        </w:trPr>
        <w:tc>
          <w:tcPr>
            <w:tcW w:w="709" w:type="dxa"/>
          </w:tcPr>
          <w:p w14:paraId="15C0CE5B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</w:tcPr>
          <w:p w14:paraId="20B939E0" w14:textId="77777777" w:rsidR="009E08CB" w:rsidRPr="00A77F72" w:rsidRDefault="009E08CB" w:rsidP="00FB039F">
            <w:r>
              <w:t>Культура поведения</w:t>
            </w:r>
          </w:p>
        </w:tc>
        <w:tc>
          <w:tcPr>
            <w:tcW w:w="992" w:type="dxa"/>
          </w:tcPr>
          <w:p w14:paraId="7CEDFE6B" w14:textId="77777777" w:rsidR="009E08CB" w:rsidRPr="00A77F72" w:rsidRDefault="009E08CB" w:rsidP="00FB039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14649FA" w14:textId="77777777" w:rsidR="009E08CB" w:rsidRPr="00A77F72" w:rsidRDefault="009E08CB" w:rsidP="00FB039F">
            <w:pPr>
              <w:jc w:val="center"/>
            </w:pPr>
          </w:p>
        </w:tc>
        <w:tc>
          <w:tcPr>
            <w:tcW w:w="1168" w:type="dxa"/>
          </w:tcPr>
          <w:p w14:paraId="1090E672" w14:textId="77777777" w:rsidR="009E08CB" w:rsidRPr="00A77F72" w:rsidRDefault="009E08CB" w:rsidP="00FB039F">
            <w:pPr>
              <w:jc w:val="center"/>
            </w:pPr>
          </w:p>
        </w:tc>
        <w:tc>
          <w:tcPr>
            <w:tcW w:w="3084" w:type="dxa"/>
          </w:tcPr>
          <w:p w14:paraId="21E56919" w14:textId="77777777" w:rsidR="009E08CB" w:rsidRPr="00A77F72" w:rsidRDefault="009E08CB" w:rsidP="00FB039F"/>
        </w:tc>
      </w:tr>
      <w:tr w:rsidR="009E08CB" w:rsidRPr="00A77F72" w14:paraId="3208EAC3" w14:textId="77777777" w:rsidTr="00FB039F">
        <w:tc>
          <w:tcPr>
            <w:tcW w:w="709" w:type="dxa"/>
          </w:tcPr>
          <w:p w14:paraId="38FE9D52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</w:tcPr>
          <w:p w14:paraId="1AE62F54" w14:textId="77777777" w:rsidR="009E08CB" w:rsidRPr="00A77F72" w:rsidRDefault="009E08CB" w:rsidP="00FB039F">
            <w:r w:rsidRPr="00A77F72">
              <w:t xml:space="preserve">Жилище </w:t>
            </w:r>
          </w:p>
        </w:tc>
        <w:tc>
          <w:tcPr>
            <w:tcW w:w="992" w:type="dxa"/>
          </w:tcPr>
          <w:p w14:paraId="0BB26982" w14:textId="77777777" w:rsidR="009E08CB" w:rsidRPr="00A77F72" w:rsidRDefault="009E08CB" w:rsidP="00FB039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6865859" w14:textId="77777777" w:rsidR="009E08CB" w:rsidRPr="00A77F72" w:rsidRDefault="009E08CB" w:rsidP="00FB039F">
            <w:pPr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7AF82A0A" w14:textId="77777777" w:rsidR="009E08CB" w:rsidRPr="00A77F72" w:rsidRDefault="009E08CB" w:rsidP="00FB039F">
            <w:pPr>
              <w:jc w:val="center"/>
            </w:pPr>
            <w:r>
              <w:t>1</w:t>
            </w:r>
          </w:p>
        </w:tc>
        <w:tc>
          <w:tcPr>
            <w:tcW w:w="3084" w:type="dxa"/>
          </w:tcPr>
          <w:p w14:paraId="1D71CE6D" w14:textId="77777777" w:rsidR="009E08CB" w:rsidRPr="00A77F72" w:rsidRDefault="009E08CB" w:rsidP="00FB039F"/>
        </w:tc>
      </w:tr>
      <w:tr w:rsidR="009E08CB" w:rsidRPr="00A77F72" w14:paraId="07012F45" w14:textId="77777777" w:rsidTr="00FB039F">
        <w:tc>
          <w:tcPr>
            <w:tcW w:w="709" w:type="dxa"/>
          </w:tcPr>
          <w:p w14:paraId="1B231967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</w:tcPr>
          <w:p w14:paraId="2C9240BD" w14:textId="77777777" w:rsidR="009E08CB" w:rsidRPr="00A77F72" w:rsidRDefault="009E08CB" w:rsidP="00FB039F">
            <w:r>
              <w:t xml:space="preserve">Транспорт </w:t>
            </w:r>
          </w:p>
        </w:tc>
        <w:tc>
          <w:tcPr>
            <w:tcW w:w="992" w:type="dxa"/>
          </w:tcPr>
          <w:p w14:paraId="01CA4E9B" w14:textId="77777777" w:rsidR="009E08CB" w:rsidRPr="00A77F72" w:rsidRDefault="009E08CB" w:rsidP="00FB039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9364FC6" w14:textId="77777777" w:rsidR="009E08CB" w:rsidRPr="00A77F72" w:rsidRDefault="009E08CB" w:rsidP="00FB039F">
            <w:pPr>
              <w:jc w:val="center"/>
            </w:pPr>
          </w:p>
        </w:tc>
        <w:tc>
          <w:tcPr>
            <w:tcW w:w="1168" w:type="dxa"/>
          </w:tcPr>
          <w:p w14:paraId="439F3300" w14:textId="77777777" w:rsidR="009E08CB" w:rsidRPr="00A77F72" w:rsidRDefault="009E08CB" w:rsidP="00FB039F">
            <w:pPr>
              <w:jc w:val="center"/>
            </w:pPr>
          </w:p>
        </w:tc>
        <w:tc>
          <w:tcPr>
            <w:tcW w:w="3084" w:type="dxa"/>
          </w:tcPr>
          <w:p w14:paraId="4D747033" w14:textId="77777777" w:rsidR="009E08CB" w:rsidRPr="00A77F72" w:rsidRDefault="009E08CB" w:rsidP="00FB039F"/>
        </w:tc>
      </w:tr>
      <w:tr w:rsidR="009E08CB" w:rsidRPr="00A77F72" w14:paraId="0C19D804" w14:textId="77777777" w:rsidTr="00FB039F">
        <w:tc>
          <w:tcPr>
            <w:tcW w:w="709" w:type="dxa"/>
          </w:tcPr>
          <w:p w14:paraId="537F1C44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</w:tcPr>
          <w:p w14:paraId="4E6C515E" w14:textId="77777777" w:rsidR="009E08CB" w:rsidRPr="00A77F72" w:rsidRDefault="009E08CB" w:rsidP="00FB039F">
            <w:r>
              <w:t xml:space="preserve">Торговля </w:t>
            </w:r>
          </w:p>
        </w:tc>
        <w:tc>
          <w:tcPr>
            <w:tcW w:w="992" w:type="dxa"/>
          </w:tcPr>
          <w:p w14:paraId="2C7A55DF" w14:textId="77777777" w:rsidR="009E08CB" w:rsidRPr="00A77F72" w:rsidRDefault="009E08CB" w:rsidP="00FB039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C3D13DE" w14:textId="77777777" w:rsidR="009E08CB" w:rsidRPr="00A77F72" w:rsidRDefault="009E08CB" w:rsidP="00FB039F">
            <w:pPr>
              <w:jc w:val="center"/>
            </w:pPr>
          </w:p>
        </w:tc>
        <w:tc>
          <w:tcPr>
            <w:tcW w:w="1168" w:type="dxa"/>
          </w:tcPr>
          <w:p w14:paraId="7E300CE7" w14:textId="77777777" w:rsidR="009E08CB" w:rsidRPr="00A77F72" w:rsidRDefault="009E08CB" w:rsidP="00FB039F">
            <w:pPr>
              <w:jc w:val="center"/>
            </w:pPr>
          </w:p>
        </w:tc>
        <w:tc>
          <w:tcPr>
            <w:tcW w:w="3084" w:type="dxa"/>
          </w:tcPr>
          <w:p w14:paraId="146BF16E" w14:textId="77777777" w:rsidR="009E08CB" w:rsidRPr="00A77F72" w:rsidRDefault="009E08CB" w:rsidP="00FB039F"/>
        </w:tc>
      </w:tr>
      <w:tr w:rsidR="009E08CB" w:rsidRPr="00A77F72" w14:paraId="46023030" w14:textId="77777777" w:rsidTr="00FB039F">
        <w:tc>
          <w:tcPr>
            <w:tcW w:w="709" w:type="dxa"/>
          </w:tcPr>
          <w:p w14:paraId="5680B6C4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</w:tcPr>
          <w:p w14:paraId="22F06894" w14:textId="77777777" w:rsidR="009E08CB" w:rsidRPr="00A77F72" w:rsidRDefault="009E08CB" w:rsidP="00FB039F">
            <w:r>
              <w:t xml:space="preserve">Средства связи </w:t>
            </w:r>
          </w:p>
        </w:tc>
        <w:tc>
          <w:tcPr>
            <w:tcW w:w="992" w:type="dxa"/>
          </w:tcPr>
          <w:p w14:paraId="7BE8B467" w14:textId="77777777" w:rsidR="009E08CB" w:rsidRPr="00A77F72" w:rsidRDefault="009E08CB" w:rsidP="00FB039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295DCDED" w14:textId="77777777" w:rsidR="009E08CB" w:rsidRPr="00A77F72" w:rsidRDefault="009E08CB" w:rsidP="00FB039F">
            <w:pPr>
              <w:jc w:val="center"/>
            </w:pPr>
          </w:p>
        </w:tc>
        <w:tc>
          <w:tcPr>
            <w:tcW w:w="1168" w:type="dxa"/>
          </w:tcPr>
          <w:p w14:paraId="0EB1D657" w14:textId="77777777" w:rsidR="009E08CB" w:rsidRPr="00A77F72" w:rsidRDefault="009E08CB" w:rsidP="00FB039F">
            <w:pPr>
              <w:jc w:val="center"/>
            </w:pPr>
            <w:r>
              <w:t>1</w:t>
            </w:r>
          </w:p>
        </w:tc>
        <w:tc>
          <w:tcPr>
            <w:tcW w:w="3084" w:type="dxa"/>
          </w:tcPr>
          <w:p w14:paraId="577887E5" w14:textId="77777777" w:rsidR="009E08CB" w:rsidRPr="00A77F72" w:rsidRDefault="009E08CB" w:rsidP="00FB039F"/>
        </w:tc>
      </w:tr>
      <w:tr w:rsidR="009E08CB" w:rsidRPr="00A77F72" w14:paraId="34046423" w14:textId="77777777" w:rsidTr="00FB039F">
        <w:tc>
          <w:tcPr>
            <w:tcW w:w="709" w:type="dxa"/>
          </w:tcPr>
          <w:p w14:paraId="5CFF6CAA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</w:tcPr>
          <w:p w14:paraId="4DF89DAF" w14:textId="77777777" w:rsidR="009E08CB" w:rsidRPr="00A77F72" w:rsidRDefault="009E08CB" w:rsidP="00FB039F">
            <w:r>
              <w:t xml:space="preserve">Медицинская помощь </w:t>
            </w:r>
          </w:p>
        </w:tc>
        <w:tc>
          <w:tcPr>
            <w:tcW w:w="992" w:type="dxa"/>
          </w:tcPr>
          <w:p w14:paraId="55C619F1" w14:textId="77777777" w:rsidR="009E08CB" w:rsidRPr="00A77F72" w:rsidRDefault="009E08CB" w:rsidP="00FB039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BDE0473" w14:textId="77777777" w:rsidR="009E08CB" w:rsidRPr="00A77F72" w:rsidRDefault="009E08CB" w:rsidP="00FB039F">
            <w:pPr>
              <w:jc w:val="center"/>
            </w:pPr>
          </w:p>
        </w:tc>
        <w:tc>
          <w:tcPr>
            <w:tcW w:w="1168" w:type="dxa"/>
          </w:tcPr>
          <w:p w14:paraId="7F5D77B4" w14:textId="77777777" w:rsidR="009E08CB" w:rsidRPr="00A77F72" w:rsidRDefault="009E08CB" w:rsidP="00FB039F">
            <w:pPr>
              <w:jc w:val="center"/>
            </w:pPr>
          </w:p>
        </w:tc>
        <w:tc>
          <w:tcPr>
            <w:tcW w:w="3084" w:type="dxa"/>
          </w:tcPr>
          <w:p w14:paraId="3FC642FB" w14:textId="77777777" w:rsidR="009E08CB" w:rsidRPr="00A77F72" w:rsidRDefault="009E08CB" w:rsidP="00FB039F"/>
        </w:tc>
      </w:tr>
      <w:tr w:rsidR="009E08CB" w:rsidRPr="00A77F72" w14:paraId="07A61E34" w14:textId="77777777" w:rsidTr="00FB039F">
        <w:tc>
          <w:tcPr>
            <w:tcW w:w="709" w:type="dxa"/>
          </w:tcPr>
          <w:p w14:paraId="27825B19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</w:tcPr>
          <w:p w14:paraId="4EED9364" w14:textId="77777777" w:rsidR="009E08CB" w:rsidRPr="00A77F72" w:rsidRDefault="009E08CB" w:rsidP="00FB039F">
            <w:r w:rsidRPr="00A77F72">
              <w:t>Учреждения, ор</w:t>
            </w:r>
            <w:r>
              <w:t>ганизации, предприятия</w:t>
            </w:r>
          </w:p>
        </w:tc>
        <w:tc>
          <w:tcPr>
            <w:tcW w:w="992" w:type="dxa"/>
          </w:tcPr>
          <w:p w14:paraId="0B3C3DD8" w14:textId="77777777" w:rsidR="009E08CB" w:rsidRPr="00A77F72" w:rsidRDefault="009E08CB" w:rsidP="00FB039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11D4B22" w14:textId="77777777" w:rsidR="009E08CB" w:rsidRPr="00A77F72" w:rsidRDefault="009E08CB" w:rsidP="00FB039F">
            <w:pPr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7BD80BA6" w14:textId="77777777" w:rsidR="009E08CB" w:rsidRPr="00A77F72" w:rsidRDefault="009E08CB" w:rsidP="00FB039F">
            <w:pPr>
              <w:jc w:val="center"/>
            </w:pPr>
            <w:r>
              <w:t>1</w:t>
            </w:r>
          </w:p>
        </w:tc>
        <w:tc>
          <w:tcPr>
            <w:tcW w:w="3084" w:type="dxa"/>
          </w:tcPr>
          <w:p w14:paraId="2A43D744" w14:textId="77777777" w:rsidR="009E08CB" w:rsidRPr="00A77F72" w:rsidRDefault="009E08CB" w:rsidP="00FB039F"/>
        </w:tc>
      </w:tr>
      <w:tr w:rsidR="009E08CB" w:rsidRPr="00A77F72" w14:paraId="7AED5E3B" w14:textId="77777777" w:rsidTr="00FB039F">
        <w:tc>
          <w:tcPr>
            <w:tcW w:w="709" w:type="dxa"/>
          </w:tcPr>
          <w:p w14:paraId="0AE163D8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  <w:jc w:val="right"/>
            </w:pPr>
          </w:p>
        </w:tc>
        <w:tc>
          <w:tcPr>
            <w:tcW w:w="3545" w:type="dxa"/>
          </w:tcPr>
          <w:p w14:paraId="03C01CBB" w14:textId="77777777" w:rsidR="009E08CB" w:rsidRPr="00A77F72" w:rsidRDefault="009E08CB" w:rsidP="00FB039F">
            <w:r>
              <w:t xml:space="preserve">Бюджет семьи </w:t>
            </w:r>
          </w:p>
        </w:tc>
        <w:tc>
          <w:tcPr>
            <w:tcW w:w="992" w:type="dxa"/>
          </w:tcPr>
          <w:p w14:paraId="7C1ADB71" w14:textId="77777777" w:rsidR="009E08CB" w:rsidRPr="00A77F72" w:rsidRDefault="009E08CB" w:rsidP="00FB039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D617005" w14:textId="77777777" w:rsidR="009E08CB" w:rsidRPr="00A77F72" w:rsidRDefault="009E08CB" w:rsidP="00FB039F">
            <w:pPr>
              <w:jc w:val="center"/>
            </w:pPr>
          </w:p>
        </w:tc>
        <w:tc>
          <w:tcPr>
            <w:tcW w:w="1168" w:type="dxa"/>
          </w:tcPr>
          <w:p w14:paraId="0E132DEF" w14:textId="77777777" w:rsidR="009E08CB" w:rsidRPr="00A77F72" w:rsidRDefault="009E08CB" w:rsidP="00FB039F">
            <w:pPr>
              <w:jc w:val="center"/>
            </w:pPr>
          </w:p>
        </w:tc>
        <w:tc>
          <w:tcPr>
            <w:tcW w:w="3084" w:type="dxa"/>
          </w:tcPr>
          <w:p w14:paraId="10D5F38F" w14:textId="77777777" w:rsidR="009E08CB" w:rsidRPr="00A77F72" w:rsidRDefault="009E08CB" w:rsidP="00FB039F"/>
        </w:tc>
      </w:tr>
      <w:tr w:rsidR="009E08CB" w:rsidRPr="00A77F72" w14:paraId="153CE0FD" w14:textId="77777777" w:rsidTr="00FB039F">
        <w:tc>
          <w:tcPr>
            <w:tcW w:w="709" w:type="dxa"/>
          </w:tcPr>
          <w:p w14:paraId="7F4500DB" w14:textId="77777777" w:rsidR="009E08CB" w:rsidRPr="000A0D1B" w:rsidRDefault="009E08CB" w:rsidP="000C620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545" w:type="dxa"/>
          </w:tcPr>
          <w:p w14:paraId="153EC27A" w14:textId="77777777" w:rsidR="009E08CB" w:rsidRPr="00A77F72" w:rsidRDefault="009E08CB" w:rsidP="00FB039F">
            <w:r w:rsidRPr="00A77F72">
              <w:t>Контрольное тестирование по разделам  - 1 час.</w:t>
            </w:r>
          </w:p>
        </w:tc>
        <w:tc>
          <w:tcPr>
            <w:tcW w:w="992" w:type="dxa"/>
          </w:tcPr>
          <w:p w14:paraId="23B791F9" w14:textId="77777777" w:rsidR="009E08CB" w:rsidRPr="00A77F72" w:rsidRDefault="009E08CB" w:rsidP="00FB039F">
            <w:pPr>
              <w:jc w:val="center"/>
            </w:pPr>
            <w:r w:rsidRPr="00A77F72">
              <w:t>1</w:t>
            </w:r>
          </w:p>
        </w:tc>
        <w:tc>
          <w:tcPr>
            <w:tcW w:w="1134" w:type="dxa"/>
          </w:tcPr>
          <w:p w14:paraId="5467B427" w14:textId="77777777" w:rsidR="009E08CB" w:rsidRPr="00A77F72" w:rsidRDefault="009E08CB" w:rsidP="00FB039F">
            <w:pPr>
              <w:jc w:val="center"/>
            </w:pPr>
            <w:r w:rsidRPr="00A77F72">
              <w:t>1</w:t>
            </w:r>
          </w:p>
        </w:tc>
        <w:tc>
          <w:tcPr>
            <w:tcW w:w="1168" w:type="dxa"/>
          </w:tcPr>
          <w:p w14:paraId="29772CF0" w14:textId="77777777" w:rsidR="009E08CB" w:rsidRPr="00A77F72" w:rsidRDefault="009E08CB" w:rsidP="00FB039F">
            <w:pPr>
              <w:jc w:val="center"/>
            </w:pPr>
          </w:p>
        </w:tc>
        <w:tc>
          <w:tcPr>
            <w:tcW w:w="3084" w:type="dxa"/>
          </w:tcPr>
          <w:p w14:paraId="5C03B4D3" w14:textId="77777777" w:rsidR="009E08CB" w:rsidRPr="00A77F72" w:rsidRDefault="00000000" w:rsidP="00FB039F">
            <w:hyperlink r:id="rId7" w:history="1">
              <w:r w:rsidR="009E08CB" w:rsidRPr="00A77F72">
                <w:t>http://www.int-edu.ru</w:t>
              </w:r>
            </w:hyperlink>
          </w:p>
        </w:tc>
      </w:tr>
      <w:tr w:rsidR="009E08CB" w:rsidRPr="00A77F72" w14:paraId="64A5AD20" w14:textId="77777777" w:rsidTr="00FB039F">
        <w:tc>
          <w:tcPr>
            <w:tcW w:w="709" w:type="dxa"/>
          </w:tcPr>
          <w:p w14:paraId="5B9017AF" w14:textId="77777777" w:rsidR="009E08CB" w:rsidRPr="00A77F72" w:rsidRDefault="009E08CB" w:rsidP="00FB039F"/>
        </w:tc>
        <w:tc>
          <w:tcPr>
            <w:tcW w:w="3545" w:type="dxa"/>
          </w:tcPr>
          <w:p w14:paraId="41E9833E" w14:textId="77777777" w:rsidR="009E08CB" w:rsidRPr="00A77F72" w:rsidRDefault="009E08CB" w:rsidP="00FB039F">
            <w:r w:rsidRPr="00A77F72">
              <w:t>Итого:</w:t>
            </w:r>
          </w:p>
        </w:tc>
        <w:tc>
          <w:tcPr>
            <w:tcW w:w="992" w:type="dxa"/>
          </w:tcPr>
          <w:p w14:paraId="365CC63A" w14:textId="77777777" w:rsidR="009E08CB" w:rsidRPr="00DC44C7" w:rsidRDefault="009E08CB" w:rsidP="00FB039F">
            <w:pPr>
              <w:jc w:val="center"/>
              <w:rPr>
                <w:b/>
              </w:rPr>
            </w:pPr>
            <w:r w:rsidRPr="00DC44C7">
              <w:rPr>
                <w:b/>
              </w:rPr>
              <w:t>34</w:t>
            </w:r>
          </w:p>
        </w:tc>
        <w:tc>
          <w:tcPr>
            <w:tcW w:w="1134" w:type="dxa"/>
          </w:tcPr>
          <w:p w14:paraId="202D7DB5" w14:textId="77777777" w:rsidR="009E08CB" w:rsidRPr="00DC44C7" w:rsidRDefault="009E08CB" w:rsidP="00FB039F">
            <w:pPr>
              <w:jc w:val="center"/>
              <w:rPr>
                <w:b/>
              </w:rPr>
            </w:pPr>
            <w:r w:rsidRPr="00DC44C7">
              <w:rPr>
                <w:b/>
              </w:rPr>
              <w:t>5</w:t>
            </w:r>
          </w:p>
        </w:tc>
        <w:tc>
          <w:tcPr>
            <w:tcW w:w="1168" w:type="dxa"/>
          </w:tcPr>
          <w:p w14:paraId="0C3C4C0B" w14:textId="77777777" w:rsidR="009E08CB" w:rsidRPr="00DC44C7" w:rsidRDefault="009E08CB" w:rsidP="00FB039F">
            <w:pPr>
              <w:jc w:val="center"/>
              <w:rPr>
                <w:b/>
              </w:rPr>
            </w:pPr>
            <w:r w:rsidRPr="00DC44C7">
              <w:rPr>
                <w:b/>
              </w:rPr>
              <w:t>9</w:t>
            </w:r>
          </w:p>
        </w:tc>
        <w:tc>
          <w:tcPr>
            <w:tcW w:w="3084" w:type="dxa"/>
          </w:tcPr>
          <w:p w14:paraId="003DF9D2" w14:textId="77777777" w:rsidR="009E08CB" w:rsidRPr="00A77F72" w:rsidRDefault="009E08CB" w:rsidP="00FB039F"/>
        </w:tc>
      </w:tr>
    </w:tbl>
    <w:p w14:paraId="42EF9B8A" w14:textId="77777777" w:rsidR="009E08CB" w:rsidRDefault="009E08CB" w:rsidP="009E08CB">
      <w:pPr>
        <w:spacing w:line="276" w:lineRule="auto"/>
        <w:jc w:val="center"/>
        <w:rPr>
          <w:b/>
        </w:rPr>
      </w:pPr>
    </w:p>
    <w:p w14:paraId="7D2EC91B" w14:textId="77777777" w:rsidR="009E08CB" w:rsidRDefault="009E08CB" w:rsidP="009E08CB">
      <w:pPr>
        <w:spacing w:line="276" w:lineRule="auto"/>
        <w:jc w:val="center"/>
        <w:rPr>
          <w:b/>
        </w:rPr>
      </w:pPr>
    </w:p>
    <w:p w14:paraId="455FC20E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05A4625D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0E5E4402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5163B95F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79CB57A3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08EDF829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2C55FEC2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7A1B255A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7E74D578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632E4C76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02382C0E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3FFEB8C1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2A028947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3E592603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7D1403EC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03E775D7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61A06B61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624463DE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74B8309C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592DBF44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4B0F7170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2A7FB872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00D3B054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542041DC" w14:textId="77777777" w:rsidR="00F01BE8" w:rsidRDefault="00F01BE8" w:rsidP="009E08CB">
      <w:pPr>
        <w:spacing w:line="276" w:lineRule="auto"/>
        <w:jc w:val="center"/>
        <w:rPr>
          <w:b/>
        </w:rPr>
      </w:pPr>
    </w:p>
    <w:p w14:paraId="06E6180F" w14:textId="77777777" w:rsidR="009E08CB" w:rsidRDefault="009E08CB" w:rsidP="009E08CB">
      <w:pPr>
        <w:spacing w:line="276" w:lineRule="auto"/>
        <w:jc w:val="center"/>
        <w:rPr>
          <w:b/>
        </w:rPr>
      </w:pPr>
    </w:p>
    <w:p w14:paraId="5921E0D2" w14:textId="1DE268B8" w:rsidR="009E08CB" w:rsidRPr="00D618EF" w:rsidRDefault="009E08CB" w:rsidP="009E08CB">
      <w:pPr>
        <w:spacing w:line="276" w:lineRule="auto"/>
        <w:jc w:val="center"/>
        <w:rPr>
          <w:b/>
        </w:rPr>
      </w:pPr>
      <w:r>
        <w:rPr>
          <w:b/>
        </w:rPr>
        <w:t>5. ПОУРОЧНОЕ ПЛАНИРОВАНИЕ</w:t>
      </w:r>
    </w:p>
    <w:p w14:paraId="03BAC59D" w14:textId="77777777" w:rsidR="009E08CB" w:rsidRPr="0063521A" w:rsidRDefault="009E08CB" w:rsidP="009E08CB">
      <w:pPr>
        <w:spacing w:line="276" w:lineRule="auto"/>
        <w:jc w:val="center"/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53"/>
        <w:gridCol w:w="2592"/>
        <w:gridCol w:w="992"/>
        <w:gridCol w:w="1559"/>
        <w:gridCol w:w="1276"/>
        <w:gridCol w:w="1134"/>
        <w:gridCol w:w="2268"/>
      </w:tblGrid>
      <w:tr w:rsidR="009E08CB" w:rsidRPr="0063521A" w14:paraId="48EDE2E1" w14:textId="77777777" w:rsidTr="00FB039F">
        <w:tc>
          <w:tcPr>
            <w:tcW w:w="953" w:type="dxa"/>
            <w:vMerge w:val="restart"/>
          </w:tcPr>
          <w:p w14:paraId="2F3BCC0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№</w:t>
            </w:r>
          </w:p>
          <w:p w14:paraId="240F515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п/п</w:t>
            </w:r>
          </w:p>
        </w:tc>
        <w:tc>
          <w:tcPr>
            <w:tcW w:w="2592" w:type="dxa"/>
            <w:vMerge w:val="restart"/>
          </w:tcPr>
          <w:p w14:paraId="7AB0F2F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</w:tcPr>
          <w:p w14:paraId="7165BE9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14:paraId="674D0D4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</w:pPr>
            <w:r>
              <w:t>Дата изуче-ния</w:t>
            </w:r>
          </w:p>
        </w:tc>
        <w:tc>
          <w:tcPr>
            <w:tcW w:w="2268" w:type="dxa"/>
            <w:vMerge w:val="restart"/>
          </w:tcPr>
          <w:p w14:paraId="1204459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E08CB" w:rsidRPr="0063521A" w14:paraId="473E68DD" w14:textId="77777777" w:rsidTr="00FB039F">
        <w:tc>
          <w:tcPr>
            <w:tcW w:w="953" w:type="dxa"/>
            <w:vMerge/>
          </w:tcPr>
          <w:p w14:paraId="6925C0B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  <w:vMerge/>
          </w:tcPr>
          <w:p w14:paraId="685EB9F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12D3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F018EA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3521A">
              <w:rPr>
                <w:sz w:val="24"/>
                <w:szCs w:val="24"/>
              </w:rPr>
              <w:t>онтрольные работы</w:t>
            </w:r>
          </w:p>
        </w:tc>
        <w:tc>
          <w:tcPr>
            <w:tcW w:w="1276" w:type="dxa"/>
          </w:tcPr>
          <w:p w14:paraId="09CB2C9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3521A">
              <w:rPr>
                <w:sz w:val="24"/>
                <w:szCs w:val="24"/>
              </w:rPr>
              <w:t>рактические работы</w:t>
            </w:r>
          </w:p>
        </w:tc>
        <w:tc>
          <w:tcPr>
            <w:tcW w:w="1134" w:type="dxa"/>
            <w:vMerge/>
          </w:tcPr>
          <w:p w14:paraId="527A30A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  <w:vMerge/>
          </w:tcPr>
          <w:p w14:paraId="34A8B54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7AAEDB2C" w14:textId="77777777" w:rsidTr="00FB039F">
        <w:tc>
          <w:tcPr>
            <w:tcW w:w="953" w:type="dxa"/>
          </w:tcPr>
          <w:p w14:paraId="4049AF7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65DE3A01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b/>
                <w:sz w:val="24"/>
                <w:szCs w:val="24"/>
              </w:rPr>
            </w:pPr>
            <w:r w:rsidRPr="00D618EF">
              <w:rPr>
                <w:b/>
                <w:sz w:val="24"/>
                <w:szCs w:val="24"/>
              </w:rPr>
              <w:t>Личная гигиена - 3 ч.</w:t>
            </w:r>
          </w:p>
        </w:tc>
        <w:tc>
          <w:tcPr>
            <w:tcW w:w="992" w:type="dxa"/>
          </w:tcPr>
          <w:p w14:paraId="1964324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E96F3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5C44E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CC4D6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73C2291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15AAD20B" w14:textId="77777777" w:rsidTr="00FB039F">
        <w:tc>
          <w:tcPr>
            <w:tcW w:w="953" w:type="dxa"/>
          </w:tcPr>
          <w:p w14:paraId="211B316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2592" w:type="dxa"/>
          </w:tcPr>
          <w:p w14:paraId="2B421C9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63521A">
              <w:rPr>
                <w:color w:val="333333"/>
                <w:sz w:val="24"/>
                <w:szCs w:val="24"/>
              </w:rPr>
              <w:t xml:space="preserve">Значение косметики для девушки и юноши. </w:t>
            </w:r>
          </w:p>
        </w:tc>
        <w:tc>
          <w:tcPr>
            <w:tcW w:w="992" w:type="dxa"/>
          </w:tcPr>
          <w:p w14:paraId="224FE29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B3850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02574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ADF16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3EAD33D9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8" w:history="1">
              <w:r w:rsidR="009E08CB" w:rsidRPr="0063521A">
                <w:rPr>
                  <w:rStyle w:val="a8"/>
                </w:rPr>
                <w:t>http://www.ed.gov.ru</w:t>
              </w:r>
            </w:hyperlink>
            <w:r w:rsidR="009E08CB" w:rsidRPr="0063521A">
              <w:t> </w:t>
            </w:r>
          </w:p>
        </w:tc>
      </w:tr>
      <w:tr w:rsidR="009E08CB" w:rsidRPr="0063521A" w14:paraId="7E072690" w14:textId="77777777" w:rsidTr="00FB039F">
        <w:tc>
          <w:tcPr>
            <w:tcW w:w="953" w:type="dxa"/>
          </w:tcPr>
          <w:p w14:paraId="5548AB0A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2592" w:type="dxa"/>
          </w:tcPr>
          <w:p w14:paraId="5FD67D9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333333"/>
                <w:sz w:val="24"/>
                <w:szCs w:val="24"/>
              </w:rPr>
            </w:pPr>
            <w:r w:rsidRPr="0063521A">
              <w:rPr>
                <w:color w:val="333333"/>
                <w:sz w:val="24"/>
                <w:szCs w:val="24"/>
              </w:rPr>
              <w:t>Правила и приемы ухода за кожей лица с помощью косметических средств.</w:t>
            </w:r>
          </w:p>
        </w:tc>
        <w:tc>
          <w:tcPr>
            <w:tcW w:w="992" w:type="dxa"/>
          </w:tcPr>
          <w:p w14:paraId="429C02D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25997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C6BC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3E8D94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6DCA1EA9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9" w:history="1">
              <w:r w:rsidR="009E08CB" w:rsidRPr="0063521A">
                <w:rPr>
                  <w:rStyle w:val="a8"/>
                </w:rPr>
                <w:t>http://www.rsl.ru</w:t>
              </w:r>
            </w:hyperlink>
          </w:p>
        </w:tc>
      </w:tr>
      <w:tr w:rsidR="009E08CB" w:rsidRPr="0063521A" w14:paraId="38C484B9" w14:textId="77777777" w:rsidTr="00FB039F">
        <w:tc>
          <w:tcPr>
            <w:tcW w:w="953" w:type="dxa"/>
          </w:tcPr>
          <w:p w14:paraId="735F552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2592" w:type="dxa"/>
          </w:tcPr>
          <w:p w14:paraId="2B538AB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333333"/>
                <w:sz w:val="24"/>
                <w:szCs w:val="24"/>
              </w:rPr>
            </w:pPr>
            <w:r w:rsidRPr="0063521A">
              <w:rPr>
                <w:color w:val="333333"/>
                <w:sz w:val="24"/>
                <w:szCs w:val="24"/>
              </w:rPr>
              <w:t>Значение здоровья для жизни и деятельности человека. Средства и способы сбережения  здоровья.</w:t>
            </w:r>
          </w:p>
        </w:tc>
        <w:tc>
          <w:tcPr>
            <w:tcW w:w="992" w:type="dxa"/>
          </w:tcPr>
          <w:p w14:paraId="3EFD99E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206CDD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3D2D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8DBB6E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095C6612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0" w:history="1">
              <w:r w:rsidR="009E08CB" w:rsidRPr="0063521A">
                <w:rPr>
                  <w:rStyle w:val="a8"/>
                </w:rPr>
                <w:t>http://www.gnpbu.ru</w:t>
              </w:r>
            </w:hyperlink>
          </w:p>
        </w:tc>
      </w:tr>
      <w:tr w:rsidR="009E08CB" w:rsidRPr="0063521A" w14:paraId="6DCB47DB" w14:textId="77777777" w:rsidTr="00FB039F">
        <w:tc>
          <w:tcPr>
            <w:tcW w:w="953" w:type="dxa"/>
          </w:tcPr>
          <w:p w14:paraId="6624924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40CD5A2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color w:val="333333"/>
                <w:sz w:val="24"/>
                <w:szCs w:val="24"/>
              </w:rPr>
            </w:pPr>
            <w:r w:rsidRPr="00D618EF">
              <w:rPr>
                <w:b/>
                <w:sz w:val="24"/>
                <w:szCs w:val="24"/>
              </w:rPr>
              <w:t>Одежда - 3 часа.</w:t>
            </w:r>
          </w:p>
        </w:tc>
        <w:tc>
          <w:tcPr>
            <w:tcW w:w="992" w:type="dxa"/>
          </w:tcPr>
          <w:p w14:paraId="1B6C7CE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03D4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A94D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CFF1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2A828F9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44F600DC" w14:textId="77777777" w:rsidTr="00FB039F">
        <w:tc>
          <w:tcPr>
            <w:tcW w:w="953" w:type="dxa"/>
          </w:tcPr>
          <w:p w14:paraId="2A908FA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2592" w:type="dxa"/>
          </w:tcPr>
          <w:p w14:paraId="06E3AD2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 xml:space="preserve">Стирка изделий из шерстяных и синтетических тканей в домашних условиях. </w:t>
            </w:r>
          </w:p>
        </w:tc>
        <w:tc>
          <w:tcPr>
            <w:tcW w:w="992" w:type="dxa"/>
          </w:tcPr>
          <w:p w14:paraId="6776361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D06CFE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63855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E8CE9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05706C43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1" w:history="1">
              <w:r w:rsidR="009E08CB" w:rsidRPr="0063521A">
                <w:rPr>
                  <w:rStyle w:val="a8"/>
                </w:rPr>
                <w:t>http://www.pedlib.ru</w:t>
              </w:r>
            </w:hyperlink>
          </w:p>
        </w:tc>
      </w:tr>
      <w:tr w:rsidR="009E08CB" w:rsidRPr="0063521A" w14:paraId="724A99DC" w14:textId="77777777" w:rsidTr="00FB039F">
        <w:tc>
          <w:tcPr>
            <w:tcW w:w="953" w:type="dxa"/>
          </w:tcPr>
          <w:p w14:paraId="2C8BCC7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2592" w:type="dxa"/>
          </w:tcPr>
          <w:p w14:paraId="0A2EE0B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Утюжка блузок, рубашек, платьев.</w:t>
            </w:r>
          </w:p>
        </w:tc>
        <w:tc>
          <w:tcPr>
            <w:tcW w:w="992" w:type="dxa"/>
          </w:tcPr>
          <w:p w14:paraId="436ED7B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E576E0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448B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05CC2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5B76A95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17EE4F62" w14:textId="77777777" w:rsidTr="00FB039F">
        <w:tc>
          <w:tcPr>
            <w:tcW w:w="953" w:type="dxa"/>
          </w:tcPr>
          <w:p w14:paraId="32FD7C6B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2592" w:type="dxa"/>
          </w:tcPr>
          <w:p w14:paraId="419AD32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Прачечная. Правила пользования (метки, заполнение бланков). Виды услуг. Прачечная самообслуживания.</w:t>
            </w:r>
          </w:p>
        </w:tc>
        <w:tc>
          <w:tcPr>
            <w:tcW w:w="992" w:type="dxa"/>
          </w:tcPr>
          <w:p w14:paraId="6BA2BD6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48200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00CA9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9B35D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3212D7D2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2" w:history="1">
              <w:r w:rsidR="009E08CB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9E08CB" w:rsidRPr="0063521A" w14:paraId="551280D8" w14:textId="77777777" w:rsidTr="00FB039F">
        <w:tc>
          <w:tcPr>
            <w:tcW w:w="953" w:type="dxa"/>
          </w:tcPr>
          <w:p w14:paraId="2C68300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4066231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D618EF">
              <w:rPr>
                <w:b/>
                <w:color w:val="000000"/>
                <w:sz w:val="24"/>
                <w:szCs w:val="24"/>
              </w:rPr>
              <w:t>Питание – 4 часа.</w:t>
            </w:r>
          </w:p>
        </w:tc>
        <w:tc>
          <w:tcPr>
            <w:tcW w:w="992" w:type="dxa"/>
          </w:tcPr>
          <w:p w14:paraId="73F1C4B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5B02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376D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342E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32E9F96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30144CF8" w14:textId="77777777" w:rsidTr="00FB039F">
        <w:tc>
          <w:tcPr>
            <w:tcW w:w="953" w:type="dxa"/>
          </w:tcPr>
          <w:p w14:paraId="41E5CBCA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2592" w:type="dxa"/>
          </w:tcPr>
          <w:p w14:paraId="27C7DEC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Приготовление изделий из теста.</w:t>
            </w:r>
          </w:p>
        </w:tc>
        <w:tc>
          <w:tcPr>
            <w:tcW w:w="992" w:type="dxa"/>
          </w:tcPr>
          <w:p w14:paraId="39B9217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E4601D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C24C2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F8DD0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7720601E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3" w:history="1">
              <w:r w:rsidR="009E08CB" w:rsidRPr="0063521A">
                <w:rPr>
                  <w:rStyle w:val="a8"/>
                </w:rPr>
                <w:t>http://www.gnpbu.ru</w:t>
              </w:r>
            </w:hyperlink>
          </w:p>
        </w:tc>
      </w:tr>
      <w:tr w:rsidR="009E08CB" w:rsidRPr="0063521A" w14:paraId="5460F5B3" w14:textId="77777777" w:rsidTr="00FB039F">
        <w:tc>
          <w:tcPr>
            <w:tcW w:w="953" w:type="dxa"/>
          </w:tcPr>
          <w:p w14:paraId="15D9997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8.</w:t>
            </w:r>
          </w:p>
        </w:tc>
        <w:tc>
          <w:tcPr>
            <w:tcW w:w="2592" w:type="dxa"/>
          </w:tcPr>
          <w:p w14:paraId="57E2309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 xml:space="preserve">Заготовка продуктов впрок: консервирование овощей, фруктов, </w:t>
            </w:r>
            <w:r w:rsidRPr="0063521A">
              <w:rPr>
                <w:color w:val="000000"/>
                <w:sz w:val="24"/>
                <w:szCs w:val="24"/>
              </w:rPr>
              <w:lastRenderedPageBreak/>
              <w:t>ягод</w:t>
            </w:r>
            <w:r w:rsidRPr="0063521A">
              <w:rPr>
                <w:sz w:val="24"/>
                <w:szCs w:val="24"/>
              </w:rPr>
              <w:t xml:space="preserve">; замораживание овощей, фруктов, ягод; сушка зелени.  </w:t>
            </w:r>
          </w:p>
        </w:tc>
        <w:tc>
          <w:tcPr>
            <w:tcW w:w="992" w:type="dxa"/>
          </w:tcPr>
          <w:p w14:paraId="1B6FFFE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32BA21D5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B0B01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600F4F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5238494D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4" w:history="1">
              <w:r w:rsidR="009E08CB" w:rsidRPr="0063521A">
                <w:rPr>
                  <w:rStyle w:val="a8"/>
                </w:rPr>
                <w:t>http://www.rsl.ru</w:t>
              </w:r>
            </w:hyperlink>
          </w:p>
        </w:tc>
      </w:tr>
      <w:tr w:rsidR="009E08CB" w:rsidRPr="0063521A" w14:paraId="1EB3E83F" w14:textId="77777777" w:rsidTr="00FB039F">
        <w:tc>
          <w:tcPr>
            <w:tcW w:w="953" w:type="dxa"/>
          </w:tcPr>
          <w:p w14:paraId="26BEAEF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9.</w:t>
            </w:r>
          </w:p>
        </w:tc>
        <w:tc>
          <w:tcPr>
            <w:tcW w:w="2592" w:type="dxa"/>
          </w:tcPr>
          <w:p w14:paraId="7C4C0D6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Квашение, соление овощей, варка варенья из фруктов и ягод.</w:t>
            </w:r>
          </w:p>
        </w:tc>
        <w:tc>
          <w:tcPr>
            <w:tcW w:w="992" w:type="dxa"/>
          </w:tcPr>
          <w:p w14:paraId="0CAA2A8B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2EC3F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1317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3DF47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544964FC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5" w:history="1">
              <w:r w:rsidR="009E08CB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9E08CB" w:rsidRPr="0063521A" w14:paraId="256CDB42" w14:textId="77777777" w:rsidTr="00FB039F">
        <w:tc>
          <w:tcPr>
            <w:tcW w:w="953" w:type="dxa"/>
          </w:tcPr>
          <w:p w14:paraId="76E1846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10.</w:t>
            </w:r>
          </w:p>
        </w:tc>
        <w:tc>
          <w:tcPr>
            <w:tcW w:w="2592" w:type="dxa"/>
          </w:tcPr>
          <w:p w14:paraId="44A1B3F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Составление меню завтрака, обеда, ужина на день, на неделю.</w:t>
            </w:r>
          </w:p>
        </w:tc>
        <w:tc>
          <w:tcPr>
            <w:tcW w:w="992" w:type="dxa"/>
          </w:tcPr>
          <w:p w14:paraId="0A8111E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97726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BA8F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5DC847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33D8F647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6" w:history="1">
              <w:r w:rsidR="009E08CB" w:rsidRPr="0063521A">
                <w:rPr>
                  <w:rStyle w:val="a8"/>
                </w:rPr>
                <w:t>http://www.ed.gov.ru</w:t>
              </w:r>
            </w:hyperlink>
            <w:r w:rsidR="009E08CB" w:rsidRPr="0063521A">
              <w:t> </w:t>
            </w:r>
          </w:p>
        </w:tc>
      </w:tr>
      <w:tr w:rsidR="009E08CB" w:rsidRPr="0063521A" w14:paraId="56F6CFA2" w14:textId="77777777" w:rsidTr="00FB039F">
        <w:tc>
          <w:tcPr>
            <w:tcW w:w="953" w:type="dxa"/>
          </w:tcPr>
          <w:p w14:paraId="5C24482B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6F1879D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D618EF">
              <w:rPr>
                <w:b/>
                <w:color w:val="000000"/>
                <w:sz w:val="24"/>
                <w:szCs w:val="24"/>
              </w:rPr>
              <w:t>Семья-2 часа.</w:t>
            </w:r>
          </w:p>
        </w:tc>
        <w:tc>
          <w:tcPr>
            <w:tcW w:w="992" w:type="dxa"/>
          </w:tcPr>
          <w:p w14:paraId="2AEC84C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AD972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DD35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0C42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52A31F5B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619A55D1" w14:textId="77777777" w:rsidTr="00FB039F">
        <w:tc>
          <w:tcPr>
            <w:tcW w:w="953" w:type="dxa"/>
          </w:tcPr>
          <w:p w14:paraId="5588511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11.</w:t>
            </w:r>
          </w:p>
        </w:tc>
        <w:tc>
          <w:tcPr>
            <w:tcW w:w="2592" w:type="dxa"/>
          </w:tcPr>
          <w:p w14:paraId="699AE37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Уход за грудным ребенком (кормление из соски и  ложки, купание, одевание, пеленание, уборка постели, правила содержания детской посуды, игрушек).</w:t>
            </w:r>
          </w:p>
        </w:tc>
        <w:tc>
          <w:tcPr>
            <w:tcW w:w="992" w:type="dxa"/>
          </w:tcPr>
          <w:p w14:paraId="761675A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AD2EF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F675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D2604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6B882903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7" w:history="1">
              <w:r w:rsidR="009E08CB" w:rsidRPr="0063521A">
                <w:rPr>
                  <w:rStyle w:val="a8"/>
                </w:rPr>
                <w:t>http://www.rfh.ru</w:t>
              </w:r>
            </w:hyperlink>
          </w:p>
        </w:tc>
      </w:tr>
      <w:tr w:rsidR="009E08CB" w:rsidRPr="0063521A" w14:paraId="54A0D3FF" w14:textId="77777777" w:rsidTr="00FB039F">
        <w:tc>
          <w:tcPr>
            <w:tcW w:w="953" w:type="dxa"/>
          </w:tcPr>
          <w:p w14:paraId="78DB2B55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12.</w:t>
            </w:r>
          </w:p>
        </w:tc>
        <w:tc>
          <w:tcPr>
            <w:tcW w:w="2592" w:type="dxa"/>
          </w:tcPr>
          <w:p w14:paraId="0B1A581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Упражнения в купании, одевании, пеленании куклы. Мытье детской посуды, игрушек.</w:t>
            </w:r>
          </w:p>
        </w:tc>
        <w:tc>
          <w:tcPr>
            <w:tcW w:w="992" w:type="dxa"/>
          </w:tcPr>
          <w:p w14:paraId="0CB30A4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9F2DE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0A90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51F8B0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7BBE7524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8" w:history="1">
              <w:r w:rsidR="009E08CB" w:rsidRPr="0063521A">
                <w:rPr>
                  <w:rStyle w:val="a8"/>
                </w:rPr>
                <w:t>http://www.rsl.ru</w:t>
              </w:r>
            </w:hyperlink>
          </w:p>
        </w:tc>
      </w:tr>
      <w:tr w:rsidR="009E08CB" w:rsidRPr="0063521A" w14:paraId="4314FDF5" w14:textId="77777777" w:rsidTr="00FB039F">
        <w:tc>
          <w:tcPr>
            <w:tcW w:w="953" w:type="dxa"/>
          </w:tcPr>
          <w:p w14:paraId="38F1C97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ECA75F5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D618EF">
              <w:rPr>
                <w:b/>
                <w:color w:val="000000"/>
                <w:sz w:val="24"/>
                <w:szCs w:val="24"/>
              </w:rPr>
              <w:t>Культура поведения-2 часа.</w:t>
            </w:r>
          </w:p>
        </w:tc>
        <w:tc>
          <w:tcPr>
            <w:tcW w:w="992" w:type="dxa"/>
          </w:tcPr>
          <w:p w14:paraId="281BF36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5651A5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717D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B227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0E57383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32A31DFA" w14:textId="77777777" w:rsidTr="00FB039F">
        <w:tc>
          <w:tcPr>
            <w:tcW w:w="953" w:type="dxa"/>
          </w:tcPr>
          <w:p w14:paraId="175F87A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13</w:t>
            </w:r>
          </w:p>
        </w:tc>
        <w:tc>
          <w:tcPr>
            <w:tcW w:w="2592" w:type="dxa"/>
          </w:tcPr>
          <w:p w14:paraId="46E30D5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 xml:space="preserve">Культура общения юноши и девушки. </w:t>
            </w:r>
          </w:p>
        </w:tc>
        <w:tc>
          <w:tcPr>
            <w:tcW w:w="992" w:type="dxa"/>
          </w:tcPr>
          <w:p w14:paraId="0F83CB5A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1D022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E77BF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A78C2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6B478AC2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9" w:history="1">
              <w:r w:rsidR="009E08CB" w:rsidRPr="0063521A">
                <w:rPr>
                  <w:rStyle w:val="a8"/>
                </w:rPr>
                <w:t>http://www.rsl.ru</w:t>
              </w:r>
            </w:hyperlink>
          </w:p>
        </w:tc>
      </w:tr>
      <w:tr w:rsidR="009E08CB" w:rsidRPr="0063521A" w14:paraId="2000B6AC" w14:textId="77777777" w:rsidTr="00FB039F">
        <w:tc>
          <w:tcPr>
            <w:tcW w:w="953" w:type="dxa"/>
          </w:tcPr>
          <w:p w14:paraId="36C1D01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14.</w:t>
            </w:r>
          </w:p>
        </w:tc>
        <w:tc>
          <w:tcPr>
            <w:tcW w:w="2592" w:type="dxa"/>
          </w:tcPr>
          <w:p w14:paraId="44580A9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Внешний вид молодых людей.</w:t>
            </w:r>
          </w:p>
        </w:tc>
        <w:tc>
          <w:tcPr>
            <w:tcW w:w="992" w:type="dxa"/>
          </w:tcPr>
          <w:p w14:paraId="009C459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2569F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E517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6729F0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3DC09429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0" w:history="1">
              <w:r w:rsidR="009E08CB" w:rsidRPr="0063521A">
                <w:rPr>
                  <w:rStyle w:val="a8"/>
                </w:rPr>
                <w:t>http://www.pedlib.ru</w:t>
              </w:r>
            </w:hyperlink>
          </w:p>
        </w:tc>
      </w:tr>
      <w:tr w:rsidR="009E08CB" w:rsidRPr="0063521A" w14:paraId="57C35748" w14:textId="77777777" w:rsidTr="00FB039F">
        <w:tc>
          <w:tcPr>
            <w:tcW w:w="953" w:type="dxa"/>
          </w:tcPr>
          <w:p w14:paraId="566CACCA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22DA617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D618EF">
              <w:rPr>
                <w:b/>
                <w:color w:val="000000"/>
                <w:sz w:val="24"/>
                <w:szCs w:val="24"/>
              </w:rPr>
              <w:t>Жилище - 2 часа.</w:t>
            </w:r>
          </w:p>
        </w:tc>
        <w:tc>
          <w:tcPr>
            <w:tcW w:w="992" w:type="dxa"/>
          </w:tcPr>
          <w:p w14:paraId="4C4978A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57BC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A391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DF3B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7B3C6A3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64B4EEB0" w14:textId="77777777" w:rsidTr="00FB039F">
        <w:tc>
          <w:tcPr>
            <w:tcW w:w="953" w:type="dxa"/>
          </w:tcPr>
          <w:p w14:paraId="7BF851E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15.</w:t>
            </w:r>
          </w:p>
        </w:tc>
        <w:tc>
          <w:tcPr>
            <w:tcW w:w="2592" w:type="dxa"/>
          </w:tcPr>
          <w:p w14:paraId="0069EDB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 xml:space="preserve">Уборка кухни, санузла, уход за ванной, унитазом, раковинами. </w:t>
            </w:r>
          </w:p>
        </w:tc>
        <w:tc>
          <w:tcPr>
            <w:tcW w:w="992" w:type="dxa"/>
          </w:tcPr>
          <w:p w14:paraId="7AD182A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8F616B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99390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DEF14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53399FD1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1" w:history="1">
              <w:r w:rsidR="009E08CB" w:rsidRPr="0063521A">
                <w:rPr>
                  <w:rStyle w:val="a8"/>
                </w:rPr>
                <w:t>http://www.rsl.ru</w:t>
              </w:r>
            </w:hyperlink>
          </w:p>
        </w:tc>
      </w:tr>
      <w:tr w:rsidR="009E08CB" w:rsidRPr="0063521A" w14:paraId="131167E5" w14:textId="77777777" w:rsidTr="00FB039F">
        <w:tc>
          <w:tcPr>
            <w:tcW w:w="953" w:type="dxa"/>
          </w:tcPr>
          <w:p w14:paraId="0C35C70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16.</w:t>
            </w:r>
          </w:p>
        </w:tc>
        <w:tc>
          <w:tcPr>
            <w:tcW w:w="2592" w:type="dxa"/>
          </w:tcPr>
          <w:p w14:paraId="06204EE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Моющие средства, используемые при уборке кухни и санузла.</w:t>
            </w:r>
          </w:p>
        </w:tc>
        <w:tc>
          <w:tcPr>
            <w:tcW w:w="992" w:type="dxa"/>
          </w:tcPr>
          <w:p w14:paraId="207EB53A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FB415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6AD8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CD93B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6D66928F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2" w:history="1">
              <w:r w:rsidR="009E08CB" w:rsidRPr="0063521A">
                <w:rPr>
                  <w:rStyle w:val="a8"/>
                </w:rPr>
                <w:t>http://www.gnpbu.ru</w:t>
              </w:r>
            </w:hyperlink>
          </w:p>
        </w:tc>
      </w:tr>
      <w:tr w:rsidR="009E08CB" w:rsidRPr="0063521A" w14:paraId="1757CCBF" w14:textId="77777777" w:rsidTr="00FB039F">
        <w:tc>
          <w:tcPr>
            <w:tcW w:w="953" w:type="dxa"/>
          </w:tcPr>
          <w:p w14:paraId="1DCB7E0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2AFABF7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D618EF">
              <w:rPr>
                <w:b/>
                <w:color w:val="000000"/>
                <w:sz w:val="24"/>
                <w:szCs w:val="24"/>
              </w:rPr>
              <w:t>Транспорт - 2 часа.</w:t>
            </w:r>
          </w:p>
        </w:tc>
        <w:tc>
          <w:tcPr>
            <w:tcW w:w="992" w:type="dxa"/>
          </w:tcPr>
          <w:p w14:paraId="4864E425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9128D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9CD2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0185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76D2FD9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4D73AC38" w14:textId="77777777" w:rsidTr="00FB039F">
        <w:tc>
          <w:tcPr>
            <w:tcW w:w="953" w:type="dxa"/>
          </w:tcPr>
          <w:p w14:paraId="1E56801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17.</w:t>
            </w:r>
          </w:p>
        </w:tc>
        <w:tc>
          <w:tcPr>
            <w:tcW w:w="2592" w:type="dxa"/>
          </w:tcPr>
          <w:p w14:paraId="777D083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 xml:space="preserve">Междугородный автотранспорт. Автовокзал. Основные </w:t>
            </w:r>
            <w:r w:rsidRPr="0063521A">
              <w:rPr>
                <w:color w:val="000000"/>
                <w:sz w:val="24"/>
                <w:szCs w:val="24"/>
              </w:rPr>
              <w:lastRenderedPageBreak/>
              <w:t>автобусные маршруты. Расписание движения автобусов. Порядок приобретения билетов. Стоимость проезда.</w:t>
            </w:r>
          </w:p>
        </w:tc>
        <w:tc>
          <w:tcPr>
            <w:tcW w:w="992" w:type="dxa"/>
          </w:tcPr>
          <w:p w14:paraId="12B0E44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27311CA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41AD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769F9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29195F8F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3" w:history="1">
              <w:r w:rsidR="009E08CB" w:rsidRPr="0063521A">
                <w:rPr>
                  <w:rStyle w:val="a8"/>
                </w:rPr>
                <w:t>http://www.rfh.ru</w:t>
              </w:r>
            </w:hyperlink>
          </w:p>
        </w:tc>
      </w:tr>
      <w:tr w:rsidR="009E08CB" w:rsidRPr="0063521A" w14:paraId="79237FF2" w14:textId="77777777" w:rsidTr="00FB039F">
        <w:tc>
          <w:tcPr>
            <w:tcW w:w="953" w:type="dxa"/>
          </w:tcPr>
          <w:p w14:paraId="69A2ADD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18.</w:t>
            </w:r>
          </w:p>
        </w:tc>
        <w:tc>
          <w:tcPr>
            <w:tcW w:w="2592" w:type="dxa"/>
          </w:tcPr>
          <w:p w14:paraId="20F3241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 xml:space="preserve">Водный транспорт. Основные маршруты. Расписание. Порядок приобретения билетов.  Стоимость проезда. </w:t>
            </w:r>
          </w:p>
        </w:tc>
        <w:tc>
          <w:tcPr>
            <w:tcW w:w="992" w:type="dxa"/>
          </w:tcPr>
          <w:p w14:paraId="2ABC2ED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5CE51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C682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5B6F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0E088D5A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46D36BF2" w14:textId="77777777" w:rsidTr="00FB039F">
        <w:tc>
          <w:tcPr>
            <w:tcW w:w="953" w:type="dxa"/>
          </w:tcPr>
          <w:p w14:paraId="61F0675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</w:tcPr>
          <w:p w14:paraId="5EB95B55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D618EF">
              <w:rPr>
                <w:b/>
                <w:color w:val="000000"/>
                <w:sz w:val="24"/>
                <w:szCs w:val="24"/>
              </w:rPr>
              <w:t>Торговля – 2 часа.</w:t>
            </w:r>
          </w:p>
        </w:tc>
        <w:tc>
          <w:tcPr>
            <w:tcW w:w="992" w:type="dxa"/>
          </w:tcPr>
          <w:p w14:paraId="07F1A6D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9A739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50B6B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DEB3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0CB6407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0B426CB3" w14:textId="77777777" w:rsidTr="00FB039F">
        <w:tc>
          <w:tcPr>
            <w:tcW w:w="953" w:type="dxa"/>
          </w:tcPr>
          <w:p w14:paraId="37E0F98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19.</w:t>
            </w:r>
          </w:p>
        </w:tc>
        <w:tc>
          <w:tcPr>
            <w:tcW w:w="2592" w:type="dxa"/>
          </w:tcPr>
          <w:p w14:paraId="4CD1AF5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Специализированные магазины (книжный, спортивный и др.).</w:t>
            </w:r>
          </w:p>
        </w:tc>
        <w:tc>
          <w:tcPr>
            <w:tcW w:w="992" w:type="dxa"/>
          </w:tcPr>
          <w:p w14:paraId="2340B41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4A7AA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50226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472B3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5DF14073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4" w:history="1">
              <w:r w:rsidR="009E08CB" w:rsidRPr="0063521A">
                <w:rPr>
                  <w:rStyle w:val="a8"/>
                </w:rPr>
                <w:t>http://www.ed.gov.ru</w:t>
              </w:r>
            </w:hyperlink>
            <w:r w:rsidR="009E08CB" w:rsidRPr="0063521A">
              <w:t> </w:t>
            </w:r>
          </w:p>
        </w:tc>
      </w:tr>
      <w:tr w:rsidR="009E08CB" w:rsidRPr="0063521A" w14:paraId="30B54665" w14:textId="77777777" w:rsidTr="00FB039F">
        <w:tc>
          <w:tcPr>
            <w:tcW w:w="953" w:type="dxa"/>
          </w:tcPr>
          <w:p w14:paraId="0E50B83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20.</w:t>
            </w:r>
          </w:p>
        </w:tc>
        <w:tc>
          <w:tcPr>
            <w:tcW w:w="2592" w:type="dxa"/>
          </w:tcPr>
          <w:p w14:paraId="49B8D24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 xml:space="preserve">Стоимость основных промышленных товаров. Ролевая игра «Покупатель и продавец» </w:t>
            </w:r>
          </w:p>
        </w:tc>
        <w:tc>
          <w:tcPr>
            <w:tcW w:w="992" w:type="dxa"/>
          </w:tcPr>
          <w:p w14:paraId="5266D62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31E45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1BF7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EAF440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2AA901C2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5" w:history="1">
              <w:r w:rsidR="009E08CB" w:rsidRPr="0063521A">
                <w:rPr>
                  <w:rStyle w:val="a8"/>
                </w:rPr>
                <w:t>http://www.rsl.ru</w:t>
              </w:r>
            </w:hyperlink>
          </w:p>
        </w:tc>
      </w:tr>
      <w:tr w:rsidR="009E08CB" w:rsidRPr="0063521A" w14:paraId="1BF1F5FF" w14:textId="77777777" w:rsidTr="00FB039F">
        <w:tc>
          <w:tcPr>
            <w:tcW w:w="953" w:type="dxa"/>
          </w:tcPr>
          <w:p w14:paraId="355A5F2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700C8BC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D618EF">
              <w:rPr>
                <w:b/>
                <w:color w:val="000000"/>
                <w:sz w:val="24"/>
                <w:szCs w:val="24"/>
              </w:rPr>
              <w:t>Средства связи – 3 часа.</w:t>
            </w:r>
          </w:p>
        </w:tc>
        <w:tc>
          <w:tcPr>
            <w:tcW w:w="992" w:type="dxa"/>
          </w:tcPr>
          <w:p w14:paraId="2421BA4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F3F17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21FA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4BB2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7C8BD83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3C594C4A" w14:textId="77777777" w:rsidTr="00FB039F">
        <w:tc>
          <w:tcPr>
            <w:tcW w:w="953" w:type="dxa"/>
          </w:tcPr>
          <w:p w14:paraId="2C76E69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21.</w:t>
            </w:r>
          </w:p>
        </w:tc>
        <w:tc>
          <w:tcPr>
            <w:tcW w:w="2592" w:type="dxa"/>
          </w:tcPr>
          <w:p w14:paraId="687A10F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 xml:space="preserve">Телефон. Пользование городским телефоном-автоматом, квартирным телефоном. Пользование телефонным справочником. </w:t>
            </w:r>
          </w:p>
        </w:tc>
        <w:tc>
          <w:tcPr>
            <w:tcW w:w="992" w:type="dxa"/>
          </w:tcPr>
          <w:p w14:paraId="2DE9BE3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32AEF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70723B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DB3C8B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0BAE64AF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6" w:history="1">
              <w:r w:rsidR="009E08CB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9E08CB" w:rsidRPr="0063521A" w14:paraId="28034B47" w14:textId="77777777" w:rsidTr="00FB039F">
        <w:tc>
          <w:tcPr>
            <w:tcW w:w="953" w:type="dxa"/>
          </w:tcPr>
          <w:p w14:paraId="48D08DF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22.</w:t>
            </w:r>
          </w:p>
        </w:tc>
        <w:tc>
          <w:tcPr>
            <w:tcW w:w="2592" w:type="dxa"/>
          </w:tcPr>
          <w:p w14:paraId="03E444A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 xml:space="preserve">Культура разговора по телефону. Вызов милиции, пожарной команды, аварийных служб при утечке газа, поломке водопровода, неисправности электросети, получение справок по телефону. Служба </w:t>
            </w:r>
            <w:r w:rsidRPr="0063521A">
              <w:rPr>
                <w:color w:val="000000"/>
                <w:sz w:val="24"/>
                <w:szCs w:val="24"/>
              </w:rPr>
              <w:lastRenderedPageBreak/>
              <w:t>точного времени.</w:t>
            </w:r>
          </w:p>
        </w:tc>
        <w:tc>
          <w:tcPr>
            <w:tcW w:w="992" w:type="dxa"/>
          </w:tcPr>
          <w:p w14:paraId="672BA74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10BCD6AA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3EE0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4E89AF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6F04D8EF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7" w:history="1">
              <w:r w:rsidR="009E08CB" w:rsidRPr="0063521A">
                <w:rPr>
                  <w:rStyle w:val="a8"/>
                </w:rPr>
                <w:t>http://www.rfh.ru</w:t>
              </w:r>
            </w:hyperlink>
          </w:p>
        </w:tc>
      </w:tr>
      <w:tr w:rsidR="009E08CB" w:rsidRPr="0063521A" w14:paraId="401B34C3" w14:textId="77777777" w:rsidTr="00FB039F">
        <w:tc>
          <w:tcPr>
            <w:tcW w:w="953" w:type="dxa"/>
          </w:tcPr>
          <w:p w14:paraId="216B9F6A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23.</w:t>
            </w:r>
          </w:p>
        </w:tc>
        <w:tc>
          <w:tcPr>
            <w:tcW w:w="2592" w:type="dxa"/>
          </w:tcPr>
          <w:p w14:paraId="38CF56F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Междугородная телефонная связь. Порядок пользования автоматической телефонной связью. Заказ междугородного телефонного разговора. Тарифы на телефонные разговоры. Телефонный этикет.</w:t>
            </w:r>
          </w:p>
        </w:tc>
        <w:tc>
          <w:tcPr>
            <w:tcW w:w="992" w:type="dxa"/>
          </w:tcPr>
          <w:p w14:paraId="0547F0B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EA4BB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6630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F2A177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0F2957D5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8" w:history="1">
              <w:r w:rsidR="009E08CB" w:rsidRPr="0063521A">
                <w:rPr>
                  <w:rStyle w:val="a8"/>
                </w:rPr>
                <w:t>http://www.ed.gov.ru</w:t>
              </w:r>
            </w:hyperlink>
            <w:r w:rsidR="009E08CB" w:rsidRPr="0063521A">
              <w:t> </w:t>
            </w:r>
          </w:p>
        </w:tc>
      </w:tr>
      <w:tr w:rsidR="009E08CB" w:rsidRPr="0063521A" w14:paraId="33C44F62" w14:textId="77777777" w:rsidTr="00FB039F">
        <w:tc>
          <w:tcPr>
            <w:tcW w:w="953" w:type="dxa"/>
          </w:tcPr>
          <w:p w14:paraId="6EC3E10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B9C8841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D618EF">
              <w:rPr>
                <w:b/>
                <w:color w:val="000000"/>
                <w:sz w:val="24"/>
                <w:szCs w:val="24"/>
              </w:rPr>
              <w:t>Медицинская помощь – 4 часа.</w:t>
            </w:r>
          </w:p>
        </w:tc>
        <w:tc>
          <w:tcPr>
            <w:tcW w:w="992" w:type="dxa"/>
          </w:tcPr>
          <w:p w14:paraId="6F24272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FF525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6DCF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572E1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0B90241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04781DFB" w14:textId="77777777" w:rsidTr="00FB039F">
        <w:tc>
          <w:tcPr>
            <w:tcW w:w="953" w:type="dxa"/>
          </w:tcPr>
          <w:p w14:paraId="0D2626B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24.</w:t>
            </w:r>
          </w:p>
        </w:tc>
        <w:tc>
          <w:tcPr>
            <w:tcW w:w="2592" w:type="dxa"/>
          </w:tcPr>
          <w:p w14:paraId="0BA7F23B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Первая помощь при несчастных случаях (ожогах, обмораживании, отравлении, тепловом и солнечном ударах).</w:t>
            </w:r>
          </w:p>
        </w:tc>
        <w:tc>
          <w:tcPr>
            <w:tcW w:w="992" w:type="dxa"/>
          </w:tcPr>
          <w:p w14:paraId="45047A4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D4D70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924F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B1AC0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0ADE127E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9" w:history="1">
              <w:r w:rsidR="009E08CB" w:rsidRPr="0063521A">
                <w:rPr>
                  <w:rStyle w:val="a8"/>
                </w:rPr>
                <w:t>http://www.rfh.ru</w:t>
              </w:r>
            </w:hyperlink>
          </w:p>
        </w:tc>
      </w:tr>
      <w:tr w:rsidR="009E08CB" w:rsidRPr="0063521A" w14:paraId="1709291D" w14:textId="77777777" w:rsidTr="00FB039F">
        <w:tc>
          <w:tcPr>
            <w:tcW w:w="953" w:type="dxa"/>
          </w:tcPr>
          <w:p w14:paraId="0F22CE2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25.</w:t>
            </w:r>
          </w:p>
        </w:tc>
        <w:tc>
          <w:tcPr>
            <w:tcW w:w="2592" w:type="dxa"/>
          </w:tcPr>
          <w:p w14:paraId="454A4DF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Первая помощь утопающему.</w:t>
            </w:r>
            <w:r w:rsidRPr="0063521A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E9E846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4A44A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3971D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D152DF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2D6501F7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0" w:history="1">
              <w:r w:rsidR="009E08CB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9E08CB" w:rsidRPr="0063521A" w14:paraId="191C5A98" w14:textId="77777777" w:rsidTr="00FB039F">
        <w:tc>
          <w:tcPr>
            <w:tcW w:w="953" w:type="dxa"/>
          </w:tcPr>
          <w:p w14:paraId="557B02D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26.</w:t>
            </w:r>
          </w:p>
        </w:tc>
        <w:tc>
          <w:tcPr>
            <w:tcW w:w="2592" w:type="dxa"/>
          </w:tcPr>
          <w:p w14:paraId="6B28F2FB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Меры по предупреждению несчаст</w:t>
            </w:r>
            <w:r w:rsidRPr="0063521A">
              <w:rPr>
                <w:sz w:val="24"/>
                <w:szCs w:val="24"/>
              </w:rPr>
              <w:softHyphen/>
              <w:t>ных случаев в быту.</w:t>
            </w:r>
          </w:p>
        </w:tc>
        <w:tc>
          <w:tcPr>
            <w:tcW w:w="992" w:type="dxa"/>
          </w:tcPr>
          <w:p w14:paraId="1CFE713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49D8F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1660D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DE669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73CCF693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1" w:history="1">
              <w:r w:rsidR="009E08CB" w:rsidRPr="0063521A">
                <w:rPr>
                  <w:rStyle w:val="a8"/>
                </w:rPr>
                <w:t>http://www.rsl.ru</w:t>
              </w:r>
            </w:hyperlink>
          </w:p>
        </w:tc>
      </w:tr>
      <w:tr w:rsidR="009E08CB" w:rsidRPr="0063521A" w14:paraId="59F90470" w14:textId="77777777" w:rsidTr="00FB039F">
        <w:tc>
          <w:tcPr>
            <w:tcW w:w="953" w:type="dxa"/>
          </w:tcPr>
          <w:p w14:paraId="6FCC2FF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27.</w:t>
            </w:r>
          </w:p>
        </w:tc>
        <w:tc>
          <w:tcPr>
            <w:tcW w:w="2592" w:type="dxa"/>
          </w:tcPr>
          <w:p w14:paraId="0759F4A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Глистные заболевания и меры их предупреждения.</w:t>
            </w:r>
          </w:p>
        </w:tc>
        <w:tc>
          <w:tcPr>
            <w:tcW w:w="992" w:type="dxa"/>
          </w:tcPr>
          <w:p w14:paraId="210B41F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7EEB3B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72420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C2E15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4060BB2A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2" w:history="1">
              <w:r w:rsidR="009E08CB" w:rsidRPr="0063521A">
                <w:rPr>
                  <w:rStyle w:val="a8"/>
                </w:rPr>
                <w:t>http://www.ed.gov.ru</w:t>
              </w:r>
            </w:hyperlink>
            <w:r w:rsidR="009E08CB" w:rsidRPr="0063521A">
              <w:t> </w:t>
            </w:r>
          </w:p>
        </w:tc>
      </w:tr>
      <w:tr w:rsidR="009E08CB" w:rsidRPr="0063521A" w14:paraId="4C7EE466" w14:textId="77777777" w:rsidTr="00FB039F">
        <w:tc>
          <w:tcPr>
            <w:tcW w:w="953" w:type="dxa"/>
          </w:tcPr>
          <w:p w14:paraId="412C0FC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</w:tcPr>
          <w:p w14:paraId="5266565A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D618EF">
              <w:rPr>
                <w:b/>
                <w:color w:val="000000"/>
                <w:sz w:val="24"/>
                <w:szCs w:val="24"/>
              </w:rPr>
              <w:t>Учреждения, организации, предприятия – 2 часа.</w:t>
            </w:r>
          </w:p>
        </w:tc>
        <w:tc>
          <w:tcPr>
            <w:tcW w:w="992" w:type="dxa"/>
          </w:tcPr>
          <w:p w14:paraId="3B0BADB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13F1F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74CB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66E6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5E465D8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64CFEF56" w14:textId="77777777" w:rsidTr="00FB039F">
        <w:tc>
          <w:tcPr>
            <w:tcW w:w="953" w:type="dxa"/>
          </w:tcPr>
          <w:p w14:paraId="3B0D0D8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28.</w:t>
            </w:r>
          </w:p>
        </w:tc>
        <w:tc>
          <w:tcPr>
            <w:tcW w:w="2592" w:type="dxa"/>
          </w:tcPr>
          <w:p w14:paraId="7ECC99C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333333"/>
                <w:sz w:val="24"/>
                <w:szCs w:val="24"/>
              </w:rPr>
              <w:t xml:space="preserve">Государственные учреждения: департамент, муниципалитет, их назначение. </w:t>
            </w:r>
          </w:p>
        </w:tc>
        <w:tc>
          <w:tcPr>
            <w:tcW w:w="992" w:type="dxa"/>
          </w:tcPr>
          <w:p w14:paraId="0A3562A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D16936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20F3F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C0AA5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6F713375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3" w:history="1">
              <w:r w:rsidR="009E08CB" w:rsidRPr="0063521A">
                <w:rPr>
                  <w:rStyle w:val="a8"/>
                </w:rPr>
                <w:t>http://www.pedlib.ru</w:t>
              </w:r>
            </w:hyperlink>
          </w:p>
        </w:tc>
      </w:tr>
      <w:tr w:rsidR="009E08CB" w:rsidRPr="0063521A" w14:paraId="71640142" w14:textId="77777777" w:rsidTr="00FB039F">
        <w:tc>
          <w:tcPr>
            <w:tcW w:w="953" w:type="dxa"/>
          </w:tcPr>
          <w:p w14:paraId="181D9C5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29.</w:t>
            </w:r>
          </w:p>
        </w:tc>
        <w:tc>
          <w:tcPr>
            <w:tcW w:w="2592" w:type="dxa"/>
          </w:tcPr>
          <w:p w14:paraId="4304B21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333333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Экономика домашнего хозяйства.</w:t>
            </w:r>
          </w:p>
        </w:tc>
        <w:tc>
          <w:tcPr>
            <w:tcW w:w="992" w:type="dxa"/>
          </w:tcPr>
          <w:p w14:paraId="2631046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183D54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95B5B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2A11B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7BFB43C6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4" w:history="1">
              <w:r w:rsidR="009E08CB" w:rsidRPr="0063521A">
                <w:rPr>
                  <w:rStyle w:val="a8"/>
                </w:rPr>
                <w:t>http://www.gnpbu.ru</w:t>
              </w:r>
            </w:hyperlink>
          </w:p>
        </w:tc>
      </w:tr>
      <w:tr w:rsidR="009E08CB" w:rsidRPr="0063521A" w14:paraId="12CAC49A" w14:textId="77777777" w:rsidTr="00FB039F">
        <w:tc>
          <w:tcPr>
            <w:tcW w:w="953" w:type="dxa"/>
          </w:tcPr>
          <w:p w14:paraId="24912469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F2E851E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D618EF">
              <w:rPr>
                <w:b/>
                <w:sz w:val="24"/>
                <w:szCs w:val="24"/>
              </w:rPr>
              <w:t>Бюджет семьи</w:t>
            </w:r>
            <w:r w:rsidRPr="00D618EF">
              <w:rPr>
                <w:b/>
                <w:color w:val="000000"/>
                <w:sz w:val="24"/>
                <w:szCs w:val="24"/>
              </w:rPr>
              <w:t xml:space="preserve"> – 4 часа.</w:t>
            </w:r>
          </w:p>
        </w:tc>
        <w:tc>
          <w:tcPr>
            <w:tcW w:w="992" w:type="dxa"/>
          </w:tcPr>
          <w:p w14:paraId="66B5B9D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A78DA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F3098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C063AB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77BC6DB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2D0AB8A5" w14:textId="77777777" w:rsidTr="00FB039F">
        <w:tc>
          <w:tcPr>
            <w:tcW w:w="953" w:type="dxa"/>
          </w:tcPr>
          <w:p w14:paraId="07E512C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92" w:type="dxa"/>
          </w:tcPr>
          <w:p w14:paraId="7A0F078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Основные статьи расходов (питание, содержание жилища, одежда и обувь, культурные потребности, помощь родственникам).</w:t>
            </w:r>
          </w:p>
        </w:tc>
        <w:tc>
          <w:tcPr>
            <w:tcW w:w="992" w:type="dxa"/>
          </w:tcPr>
          <w:p w14:paraId="2DA1BE8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18440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F760D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BFCB0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3129D630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5" w:history="1">
              <w:r w:rsidR="009E08CB" w:rsidRPr="0063521A">
                <w:rPr>
                  <w:rStyle w:val="a8"/>
                </w:rPr>
                <w:t>http://www.ed.gov.ru</w:t>
              </w:r>
            </w:hyperlink>
            <w:r w:rsidR="009E08CB" w:rsidRPr="0063521A">
              <w:t> </w:t>
            </w:r>
          </w:p>
        </w:tc>
      </w:tr>
      <w:tr w:rsidR="009E08CB" w:rsidRPr="0063521A" w14:paraId="7A7E6148" w14:textId="77777777" w:rsidTr="00FB039F">
        <w:tc>
          <w:tcPr>
            <w:tcW w:w="953" w:type="dxa"/>
          </w:tcPr>
          <w:p w14:paraId="0F5A572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31.</w:t>
            </w:r>
          </w:p>
        </w:tc>
        <w:tc>
          <w:tcPr>
            <w:tcW w:w="2592" w:type="dxa"/>
          </w:tcPr>
          <w:p w14:paraId="17CF2CE5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Планирование расходов на день, две недели с учетом бюджета и состава семьи.</w:t>
            </w:r>
          </w:p>
        </w:tc>
        <w:tc>
          <w:tcPr>
            <w:tcW w:w="992" w:type="dxa"/>
          </w:tcPr>
          <w:p w14:paraId="01FA14FA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036EB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BC6A8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ED4F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4E4CFC7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9E08CB" w:rsidRPr="0063521A" w14:paraId="3CE537EA" w14:textId="77777777" w:rsidTr="00FB039F">
        <w:tc>
          <w:tcPr>
            <w:tcW w:w="953" w:type="dxa"/>
          </w:tcPr>
          <w:p w14:paraId="5D66F141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32.</w:t>
            </w:r>
          </w:p>
        </w:tc>
        <w:tc>
          <w:tcPr>
            <w:tcW w:w="2592" w:type="dxa"/>
          </w:tcPr>
          <w:p w14:paraId="51422C3E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Расходы на питание.</w:t>
            </w:r>
            <w:r w:rsidRPr="0063521A">
              <w:rPr>
                <w:sz w:val="24"/>
                <w:szCs w:val="24"/>
              </w:rPr>
              <w:t xml:space="preserve">  Правила экономии.</w:t>
            </w:r>
            <w:r w:rsidRPr="0063521A">
              <w:rPr>
                <w:color w:val="000000"/>
                <w:sz w:val="24"/>
                <w:szCs w:val="24"/>
              </w:rPr>
              <w:t xml:space="preserve"> Содержание жилища. Оплата жилой площади и коммунальных услуг. Составить список расходов на день. </w:t>
            </w:r>
          </w:p>
        </w:tc>
        <w:tc>
          <w:tcPr>
            <w:tcW w:w="992" w:type="dxa"/>
          </w:tcPr>
          <w:p w14:paraId="72A83A5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AD3D495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F2707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D91BA5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3D067C8E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6" w:history="1">
              <w:r w:rsidR="009E08CB" w:rsidRPr="0063521A">
                <w:rPr>
                  <w:rStyle w:val="a8"/>
                </w:rPr>
                <w:t>http://www.rfh.ru</w:t>
              </w:r>
            </w:hyperlink>
          </w:p>
        </w:tc>
      </w:tr>
      <w:tr w:rsidR="009E08CB" w:rsidRPr="0063521A" w14:paraId="6C7F49DF" w14:textId="77777777" w:rsidTr="00FB039F">
        <w:tc>
          <w:tcPr>
            <w:tcW w:w="953" w:type="dxa"/>
          </w:tcPr>
          <w:p w14:paraId="409EEE2A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33.</w:t>
            </w:r>
          </w:p>
        </w:tc>
        <w:tc>
          <w:tcPr>
            <w:tcW w:w="2592" w:type="dxa"/>
          </w:tcPr>
          <w:p w14:paraId="2C239926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color w:val="000000"/>
                <w:sz w:val="24"/>
                <w:szCs w:val="24"/>
              </w:rPr>
              <w:t>Крупные покупки (одежда, мебель, обувь и др.).</w:t>
            </w:r>
          </w:p>
        </w:tc>
        <w:tc>
          <w:tcPr>
            <w:tcW w:w="992" w:type="dxa"/>
          </w:tcPr>
          <w:p w14:paraId="6CB7231D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CB0758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E5A5E5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9FD63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381A8579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7" w:history="1">
              <w:r w:rsidR="009E08CB" w:rsidRPr="0063521A">
                <w:rPr>
                  <w:rStyle w:val="a8"/>
                </w:rPr>
                <w:t>http://www.ed.gov.ru</w:t>
              </w:r>
            </w:hyperlink>
            <w:r w:rsidR="009E08CB" w:rsidRPr="0063521A">
              <w:t> </w:t>
            </w:r>
          </w:p>
        </w:tc>
      </w:tr>
      <w:tr w:rsidR="009E08CB" w:rsidRPr="0063521A" w14:paraId="7B9CA0F5" w14:textId="77777777" w:rsidTr="00FB039F">
        <w:tc>
          <w:tcPr>
            <w:tcW w:w="953" w:type="dxa"/>
          </w:tcPr>
          <w:p w14:paraId="6A41E4D3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34.</w:t>
            </w:r>
          </w:p>
        </w:tc>
        <w:tc>
          <w:tcPr>
            <w:tcW w:w="2592" w:type="dxa"/>
          </w:tcPr>
          <w:p w14:paraId="7CF45362" w14:textId="77777777" w:rsidR="009E08CB" w:rsidRPr="0063521A" w:rsidRDefault="009E08CB" w:rsidP="00FB039F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z w:val="24"/>
                <w:szCs w:val="24"/>
              </w:rPr>
              <w:t>Контрольное тестирование по разделам  - 1 час.</w:t>
            </w:r>
          </w:p>
          <w:p w14:paraId="442FC38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color w:val="000000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«Личная гигиена», «Питание», «Одежда и обувь», «Транспорт», «Жилище», «Культура поведения», «Медицинская помощь», «Средства связи», «Учреждения, организации и предприятия».</w:t>
            </w:r>
          </w:p>
        </w:tc>
        <w:tc>
          <w:tcPr>
            <w:tcW w:w="992" w:type="dxa"/>
          </w:tcPr>
          <w:p w14:paraId="776DAFE4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01BC75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A7AD72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5B930" w14:textId="77777777" w:rsidR="009E08CB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</w:pPr>
          </w:p>
        </w:tc>
        <w:tc>
          <w:tcPr>
            <w:tcW w:w="2268" w:type="dxa"/>
          </w:tcPr>
          <w:p w14:paraId="288E7148" w14:textId="77777777" w:rsidR="009E08CB" w:rsidRPr="0063521A" w:rsidRDefault="00000000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8" w:history="1">
              <w:r w:rsidR="009E08CB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9E08CB" w:rsidRPr="0063521A" w14:paraId="7A2DD2CB" w14:textId="77777777" w:rsidTr="00FB039F">
        <w:tc>
          <w:tcPr>
            <w:tcW w:w="953" w:type="dxa"/>
          </w:tcPr>
          <w:p w14:paraId="42D7D3FC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</w:rPr>
            </w:pPr>
          </w:p>
        </w:tc>
        <w:tc>
          <w:tcPr>
            <w:tcW w:w="2592" w:type="dxa"/>
          </w:tcPr>
          <w:p w14:paraId="6CEC437C" w14:textId="77777777" w:rsidR="009E08CB" w:rsidRPr="00D618EF" w:rsidRDefault="009E08CB" w:rsidP="00FB039F">
            <w:pPr>
              <w:spacing w:line="276" w:lineRule="auto"/>
              <w:jc w:val="both"/>
              <w:rPr>
                <w:rFonts w:eastAsia="Times New Roman"/>
                <w:b/>
                <w:color w:val="000000"/>
              </w:rPr>
            </w:pPr>
            <w:r w:rsidRPr="00D618EF">
              <w:rPr>
                <w:rFonts w:eastAsia="Times New Roman"/>
                <w:b/>
                <w:color w:val="000000"/>
              </w:rPr>
              <w:t>Итого:</w:t>
            </w:r>
          </w:p>
        </w:tc>
        <w:tc>
          <w:tcPr>
            <w:tcW w:w="992" w:type="dxa"/>
          </w:tcPr>
          <w:p w14:paraId="3EE5DD30" w14:textId="253BBCF7" w:rsidR="009E08CB" w:rsidRPr="00D618EF" w:rsidRDefault="004A000E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</w:tcPr>
          <w:p w14:paraId="13635F12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/>
              </w:rPr>
            </w:pPr>
            <w:r w:rsidRPr="00D618EF">
              <w:rPr>
                <w:b/>
              </w:rPr>
              <w:t>5</w:t>
            </w:r>
          </w:p>
        </w:tc>
        <w:tc>
          <w:tcPr>
            <w:tcW w:w="1276" w:type="dxa"/>
          </w:tcPr>
          <w:p w14:paraId="6642E6D7" w14:textId="77777777" w:rsidR="009E08CB" w:rsidRPr="00D618EF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14:paraId="2F9EB3E0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  <w:tc>
          <w:tcPr>
            <w:tcW w:w="2268" w:type="dxa"/>
          </w:tcPr>
          <w:p w14:paraId="7667762F" w14:textId="77777777" w:rsidR="009E08CB" w:rsidRPr="0063521A" w:rsidRDefault="009E08CB" w:rsidP="00FB039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</w:tr>
    </w:tbl>
    <w:p w14:paraId="4AFCC156" w14:textId="77777777" w:rsidR="009E08CB" w:rsidRDefault="009E08CB" w:rsidP="009E08CB">
      <w:pPr>
        <w:spacing w:line="276" w:lineRule="auto"/>
      </w:pPr>
    </w:p>
    <w:p w14:paraId="5D91E95D" w14:textId="77777777" w:rsidR="009E08CB" w:rsidRDefault="009E08CB" w:rsidP="009E08CB">
      <w:pPr>
        <w:spacing w:line="276" w:lineRule="auto"/>
      </w:pPr>
    </w:p>
    <w:p w14:paraId="41B28EEB" w14:textId="77777777" w:rsidR="009E08CB" w:rsidRDefault="009E08CB" w:rsidP="009E08CB">
      <w:pPr>
        <w:spacing w:line="276" w:lineRule="auto"/>
      </w:pPr>
    </w:p>
    <w:p w14:paraId="5023F635" w14:textId="77777777" w:rsidR="004A000E" w:rsidRDefault="004A000E" w:rsidP="009E08CB">
      <w:pPr>
        <w:spacing w:line="276" w:lineRule="auto"/>
      </w:pPr>
    </w:p>
    <w:p w14:paraId="0EA936A9" w14:textId="77777777" w:rsidR="004A000E" w:rsidRDefault="004A000E" w:rsidP="009E08CB">
      <w:pPr>
        <w:spacing w:line="276" w:lineRule="auto"/>
      </w:pPr>
    </w:p>
    <w:p w14:paraId="7A21AA0E" w14:textId="77777777" w:rsidR="009E08CB" w:rsidRDefault="009E08CB" w:rsidP="009E08CB">
      <w:pPr>
        <w:spacing w:line="276" w:lineRule="auto"/>
      </w:pPr>
    </w:p>
    <w:p w14:paraId="7885CF5F" w14:textId="77777777" w:rsidR="009E08CB" w:rsidRDefault="009E08CB" w:rsidP="009E08CB">
      <w:pPr>
        <w:spacing w:line="276" w:lineRule="auto"/>
      </w:pPr>
    </w:p>
    <w:p w14:paraId="40716C1E" w14:textId="77777777" w:rsidR="009E08CB" w:rsidRDefault="009E08CB" w:rsidP="009E08CB">
      <w:pPr>
        <w:spacing w:line="276" w:lineRule="auto"/>
      </w:pPr>
    </w:p>
    <w:p w14:paraId="5A4D976F" w14:textId="77777777" w:rsidR="009E08CB" w:rsidRPr="0063521A" w:rsidRDefault="009E08CB" w:rsidP="009E08CB">
      <w:pPr>
        <w:spacing w:line="276" w:lineRule="auto"/>
      </w:pPr>
    </w:p>
    <w:p w14:paraId="5270FC2F" w14:textId="0F9BC052" w:rsidR="004A000E" w:rsidRDefault="004A000E" w:rsidP="004A000E">
      <w:pPr>
        <w:pStyle w:val="a6"/>
        <w:spacing w:line="276" w:lineRule="auto"/>
        <w:ind w:left="360"/>
        <w:jc w:val="center"/>
        <w:rPr>
          <w:b/>
        </w:rPr>
      </w:pPr>
      <w:r>
        <w:rPr>
          <w:b/>
        </w:rPr>
        <w:t>6. УЧЕБНО – МЕТОДИЧЕСКОЕ ОБЕСПЕЧЕНИЕ</w:t>
      </w:r>
    </w:p>
    <w:p w14:paraId="6DB763AC" w14:textId="53877B8D" w:rsidR="009E08CB" w:rsidRPr="006E4E85" w:rsidRDefault="004A000E" w:rsidP="004A000E">
      <w:pPr>
        <w:pStyle w:val="a6"/>
        <w:spacing w:line="276" w:lineRule="auto"/>
        <w:ind w:left="360"/>
        <w:jc w:val="center"/>
        <w:rPr>
          <w:b/>
        </w:rPr>
      </w:pPr>
      <w:r>
        <w:rPr>
          <w:b/>
        </w:rPr>
        <w:t>ОБРАЗОВАТЕЛЬНОГО ПРОЦЕССА</w:t>
      </w:r>
    </w:p>
    <w:p w14:paraId="58628EC0" w14:textId="77777777" w:rsidR="00DF1196" w:rsidRDefault="00DF1196" w:rsidP="00DF1196">
      <w:pPr>
        <w:spacing w:line="276" w:lineRule="auto"/>
        <w:ind w:firstLine="360"/>
        <w:jc w:val="both"/>
      </w:pPr>
    </w:p>
    <w:p w14:paraId="63F54700" w14:textId="77777777" w:rsidR="009E08CB" w:rsidRPr="0063521A" w:rsidRDefault="009E08CB" w:rsidP="00DF1196">
      <w:pPr>
        <w:spacing w:line="276" w:lineRule="auto"/>
        <w:ind w:firstLine="360"/>
        <w:jc w:val="both"/>
      </w:pPr>
      <w:r w:rsidRPr="0063521A">
        <w:t>1. Воронкова В.В. «Программы специальных (коррекционных) общеобразовательный учреждений VIII вида. ВЛАДОС, 2012 год.</w:t>
      </w:r>
    </w:p>
    <w:p w14:paraId="53B1C7FB" w14:textId="77777777" w:rsidR="009E08CB" w:rsidRPr="0063521A" w:rsidRDefault="009E08CB" w:rsidP="00DF1196">
      <w:pPr>
        <w:spacing w:line="276" w:lineRule="auto"/>
        <w:ind w:firstLine="360"/>
        <w:jc w:val="both"/>
      </w:pPr>
      <w:r w:rsidRPr="0063521A">
        <w:t>2. Львова С.А. Практический материал к урокам социально-бытовой ориентировки в специальной (коррекционной) общеобразовательной школе VIII вида. 5-9 классы: Пособие для учителя /С.</w:t>
      </w:r>
      <w:r>
        <w:t xml:space="preserve"> </w:t>
      </w:r>
      <w:r w:rsidRPr="0063521A">
        <w:t>А.</w:t>
      </w:r>
      <w:r>
        <w:t xml:space="preserve"> </w:t>
      </w:r>
      <w:r w:rsidRPr="0063521A">
        <w:t>Львова/ ВЛАДОС, 2013 год – 136 с.</w:t>
      </w:r>
    </w:p>
    <w:p w14:paraId="6651C11F" w14:textId="77777777" w:rsidR="009E08CB" w:rsidRDefault="009E08CB" w:rsidP="00DF1196">
      <w:pPr>
        <w:spacing w:line="276" w:lineRule="auto"/>
        <w:jc w:val="both"/>
      </w:pPr>
      <w:r w:rsidRPr="0063521A">
        <w:t>Дополнительный список литературы</w:t>
      </w:r>
    </w:p>
    <w:p w14:paraId="696AB367" w14:textId="77777777" w:rsidR="009E08CB" w:rsidRDefault="009E08CB" w:rsidP="00DF1196">
      <w:pPr>
        <w:spacing w:line="276" w:lineRule="auto"/>
        <w:jc w:val="both"/>
      </w:pPr>
      <w:r>
        <w:t xml:space="preserve">     3. </w:t>
      </w:r>
      <w:r w:rsidRPr="0063521A">
        <w:t>Веретенников И.В. Методика коррекционно-развивающей работы: Социально-бытовое ориентирование, М., 2000 год.</w:t>
      </w:r>
    </w:p>
    <w:p w14:paraId="3D715AE6" w14:textId="77777777" w:rsidR="009E08CB" w:rsidRPr="0063521A" w:rsidRDefault="009E08CB" w:rsidP="00DF1196">
      <w:pPr>
        <w:spacing w:line="276" w:lineRule="auto"/>
        <w:jc w:val="both"/>
      </w:pPr>
      <w:r>
        <w:t xml:space="preserve">    4. </w:t>
      </w:r>
      <w:r w:rsidRPr="0063521A">
        <w:t>Воронкова В.В. «Социально-бытовая ориентировка учащихся 5-9 классов в специальной (коррекционной) общеобразовательной школе VIII вида»: пособие для учителя / В.В. Воронкова, С.А. Казакова/.- М.: Гуманитар. изд. центр ВЛАДОС, 2006 год – 247 с.</w:t>
      </w:r>
    </w:p>
    <w:p w14:paraId="40B8F349" w14:textId="77777777" w:rsidR="009E08CB" w:rsidRPr="0063521A" w:rsidRDefault="009E08CB" w:rsidP="00DF1196">
      <w:pPr>
        <w:spacing w:line="276" w:lineRule="auto"/>
        <w:jc w:val="both"/>
      </w:pPr>
      <w:r>
        <w:t xml:space="preserve">     5</w:t>
      </w:r>
      <w:r w:rsidRPr="0063521A">
        <w:t>. Воронкова В.В. «Обучение и воспитание детей во вспомогательной школе» Школа-Пресс, 1994 год.</w:t>
      </w:r>
    </w:p>
    <w:p w14:paraId="125A072C" w14:textId="77777777" w:rsidR="009E08CB" w:rsidRPr="0063521A" w:rsidRDefault="009E08CB" w:rsidP="00DF1196">
      <w:pPr>
        <w:spacing w:line="276" w:lineRule="auto"/>
        <w:jc w:val="both"/>
      </w:pPr>
      <w:r>
        <w:t xml:space="preserve">     6. </w:t>
      </w:r>
      <w:r w:rsidRPr="0063521A">
        <w:t xml:space="preserve">Гладкая В.В. Социально-бытовая подготовка воспитанников специальных (коррекционных) общеобразовательных учреждений VIII вида: Методическое пособие. - М.: Изд-во НЦ ЭНАС, 2003 год – 92 с. </w:t>
      </w:r>
    </w:p>
    <w:p w14:paraId="22D1D9AF" w14:textId="77777777" w:rsidR="009E08CB" w:rsidRDefault="009E08CB" w:rsidP="00DF1196">
      <w:pPr>
        <w:spacing w:line="276" w:lineRule="auto"/>
        <w:jc w:val="both"/>
      </w:pPr>
      <w:r>
        <w:t xml:space="preserve">     7 </w:t>
      </w:r>
      <w:r w:rsidRPr="0063521A">
        <w:t>. Девяткова Т. А., Кочетова Л.Л., Петрикова А.Г., Платонова Н. М, Щербакова А.М. «Социально-бытовая ориентировка в специальных (коррекционных) образовательной школы VIII вида»: Пособие для учителя /под редакцией А.М. Щербаковой/- М.: Гуманит. издат. центр ВЛАДОС, 2005 год.</w:t>
      </w:r>
    </w:p>
    <w:p w14:paraId="6798D8FA" w14:textId="77777777" w:rsidR="009E08CB" w:rsidRDefault="009E08CB" w:rsidP="00DF1196">
      <w:pPr>
        <w:spacing w:line="276" w:lineRule="auto"/>
        <w:jc w:val="both"/>
      </w:pPr>
      <w:r>
        <w:t xml:space="preserve">      8</w:t>
      </w:r>
      <w:r w:rsidRPr="0063521A">
        <w:t>. Мусская И.А. Домоводство, - Ижевск: ДОК, Урал-БИ-СИ, 1991 год.</w:t>
      </w:r>
    </w:p>
    <w:p w14:paraId="6DC8D6D1" w14:textId="77777777" w:rsidR="009E08CB" w:rsidRDefault="009E08CB" w:rsidP="00DF1196">
      <w:pPr>
        <w:spacing w:line="276" w:lineRule="auto"/>
        <w:jc w:val="both"/>
      </w:pPr>
    </w:p>
    <w:p w14:paraId="4CE614A0" w14:textId="77777777" w:rsidR="009E08CB" w:rsidRDefault="009E08CB" w:rsidP="00DF1196">
      <w:pPr>
        <w:spacing w:line="276" w:lineRule="auto"/>
        <w:jc w:val="both"/>
      </w:pPr>
    </w:p>
    <w:p w14:paraId="31B20BFA" w14:textId="77777777" w:rsidR="009E08CB" w:rsidRDefault="009E08CB" w:rsidP="00DF1196">
      <w:pPr>
        <w:spacing w:line="276" w:lineRule="auto"/>
        <w:jc w:val="both"/>
      </w:pPr>
    </w:p>
    <w:p w14:paraId="16824519" w14:textId="77777777" w:rsidR="009E08CB" w:rsidRDefault="009E08CB" w:rsidP="00DF1196">
      <w:pPr>
        <w:spacing w:line="276" w:lineRule="auto"/>
        <w:jc w:val="both"/>
      </w:pPr>
    </w:p>
    <w:p w14:paraId="1EA18A4E" w14:textId="77777777" w:rsidR="009E08CB" w:rsidRDefault="009E08CB" w:rsidP="00DF1196">
      <w:pPr>
        <w:spacing w:line="276" w:lineRule="auto"/>
        <w:jc w:val="both"/>
      </w:pPr>
    </w:p>
    <w:p w14:paraId="36438AFC" w14:textId="77777777" w:rsidR="009E08CB" w:rsidRDefault="009E08CB" w:rsidP="00DF1196">
      <w:pPr>
        <w:spacing w:line="276" w:lineRule="auto"/>
        <w:jc w:val="both"/>
      </w:pPr>
    </w:p>
    <w:p w14:paraId="5837A54F" w14:textId="77777777" w:rsidR="009E08CB" w:rsidRDefault="009E08CB" w:rsidP="00DF1196">
      <w:pPr>
        <w:spacing w:line="276" w:lineRule="auto"/>
        <w:jc w:val="both"/>
      </w:pPr>
    </w:p>
    <w:p w14:paraId="69CDB7A4" w14:textId="77777777" w:rsidR="009E08CB" w:rsidRDefault="009E08CB" w:rsidP="00DF1196">
      <w:pPr>
        <w:spacing w:line="276" w:lineRule="auto"/>
        <w:jc w:val="both"/>
      </w:pPr>
    </w:p>
    <w:p w14:paraId="140AF6A8" w14:textId="77777777" w:rsidR="009E08CB" w:rsidRDefault="009E08CB" w:rsidP="00DF1196">
      <w:pPr>
        <w:spacing w:line="276" w:lineRule="auto"/>
        <w:jc w:val="both"/>
      </w:pPr>
    </w:p>
    <w:sectPr w:rsidR="009E08CB" w:rsidSect="000247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19D"/>
    <w:multiLevelType w:val="hybridMultilevel"/>
    <w:tmpl w:val="E9F8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614DD"/>
    <w:multiLevelType w:val="hybridMultilevel"/>
    <w:tmpl w:val="833E7ECC"/>
    <w:lvl w:ilvl="0" w:tplc="35BAA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8341103">
    <w:abstractNumId w:val="0"/>
  </w:num>
  <w:num w:numId="2" w16cid:durableId="187052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A0"/>
    <w:rsid w:val="000C6205"/>
    <w:rsid w:val="00145969"/>
    <w:rsid w:val="00177F8D"/>
    <w:rsid w:val="002B768C"/>
    <w:rsid w:val="002F0457"/>
    <w:rsid w:val="00362829"/>
    <w:rsid w:val="004A000E"/>
    <w:rsid w:val="00551617"/>
    <w:rsid w:val="00906437"/>
    <w:rsid w:val="009E08CB"/>
    <w:rsid w:val="00B309A0"/>
    <w:rsid w:val="00DC2FBD"/>
    <w:rsid w:val="00DF1196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91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A0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9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9E08CB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5">
    <w:name w:val="Без интервала Знак"/>
    <w:link w:val="a4"/>
    <w:locked/>
    <w:rsid w:val="009E08CB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s2">
    <w:name w:val="s2"/>
    <w:rsid w:val="009E08CB"/>
  </w:style>
  <w:style w:type="paragraph" w:styleId="a6">
    <w:name w:val="List Paragraph"/>
    <w:basedOn w:val="a"/>
    <w:link w:val="a7"/>
    <w:uiPriority w:val="34"/>
    <w:qFormat/>
    <w:rsid w:val="009E08C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9E08CB"/>
    <w:rPr>
      <w:rFonts w:ascii="Times New Roman" w:hAnsi="Times New Roman" w:cs="Times New Roman"/>
      <w:lang w:eastAsia="ru-RU"/>
    </w:rPr>
  </w:style>
  <w:style w:type="character" w:styleId="a8">
    <w:name w:val="Hyperlink"/>
    <w:basedOn w:val="a0"/>
    <w:rsid w:val="009E08CB"/>
    <w:rPr>
      <w:color w:val="0000FF"/>
      <w:u w:val="single"/>
    </w:rPr>
  </w:style>
  <w:style w:type="character" w:customStyle="1" w:styleId="a9">
    <w:name w:val="Основной текст_"/>
    <w:basedOn w:val="a0"/>
    <w:link w:val="17"/>
    <w:rsid w:val="009E08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9"/>
    <w:rsid w:val="009E08CB"/>
    <w:pPr>
      <w:widowControl w:val="0"/>
      <w:shd w:val="clear" w:color="auto" w:fill="FFFFFF"/>
      <w:spacing w:line="0" w:lineRule="atLeast"/>
      <w:ind w:hanging="400"/>
    </w:pPr>
    <w:rPr>
      <w:rFonts w:eastAsia="Times New Roman"/>
      <w:lang w:eastAsia="en-US"/>
    </w:rPr>
  </w:style>
  <w:style w:type="character" w:customStyle="1" w:styleId="1">
    <w:name w:val="Основной текст1"/>
    <w:basedOn w:val="a9"/>
    <w:rsid w:val="009E08C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a">
    <w:name w:val="Body Text"/>
    <w:basedOn w:val="a"/>
    <w:link w:val="ab"/>
    <w:uiPriority w:val="1"/>
    <w:qFormat/>
    <w:rsid w:val="009E08CB"/>
    <w:pPr>
      <w:widowControl w:val="0"/>
      <w:autoSpaceDE w:val="0"/>
      <w:autoSpaceDN w:val="0"/>
      <w:ind w:left="496" w:hanging="165"/>
    </w:pPr>
    <w:rPr>
      <w:rFonts w:eastAsia="Times New Roman"/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9E08C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rsid w:val="009E08CB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E08CB"/>
    <w:rPr>
      <w:rFonts w:ascii="Times New Roman" w:hAnsi="Times New Roman" w:cs="Times New Roman"/>
      <w:strike w:val="0"/>
      <w:dstrike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www.gnpbu.ru/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hyperlink" Target="http://www.int-edu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ww.gnpbu.ru/" TargetMode="External"/><Relationship Id="rId7" Type="http://schemas.openxmlformats.org/officeDocument/2006/relationships/hyperlink" Target="http://www.int-edu.ru/" TargetMode="Externa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www.rfh.ru/" TargetMode="External"/><Relationship Id="rId25" Type="http://schemas.openxmlformats.org/officeDocument/2006/relationships/hyperlink" Target="http://www.rsl.ru/" TargetMode="External"/><Relationship Id="rId33" Type="http://schemas.openxmlformats.org/officeDocument/2006/relationships/hyperlink" Target="http://www.pedlib.ru/" TargetMode="External"/><Relationship Id="rId38" Type="http://schemas.openxmlformats.org/officeDocument/2006/relationships/hyperlink" Target="http://www.int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www.pedlib.ru/" TargetMode="External"/><Relationship Id="rId29" Type="http://schemas.openxmlformats.org/officeDocument/2006/relationships/hyperlink" Target="http://www.rf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www.pedlib.ru/" TargetMode="External"/><Relationship Id="rId24" Type="http://schemas.openxmlformats.org/officeDocument/2006/relationships/hyperlink" Target="http://www.ed.gov.ru/" TargetMode="External"/><Relationship Id="rId32" Type="http://schemas.openxmlformats.org/officeDocument/2006/relationships/hyperlink" Target="http://www.ed.gov.ru/" TargetMode="External"/><Relationship Id="rId37" Type="http://schemas.openxmlformats.org/officeDocument/2006/relationships/hyperlink" Target="http://www.ed.gov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int-edu.ru/" TargetMode="External"/><Relationship Id="rId23" Type="http://schemas.openxmlformats.org/officeDocument/2006/relationships/hyperlink" Target="http://www.rfh.ru/" TargetMode="External"/><Relationship Id="rId28" Type="http://schemas.openxmlformats.org/officeDocument/2006/relationships/hyperlink" Target="http://www.ed.gov.ru/" TargetMode="External"/><Relationship Id="rId36" Type="http://schemas.openxmlformats.org/officeDocument/2006/relationships/hyperlink" Target="http://www.rfh.ru/" TargetMode="External"/><Relationship Id="rId10" Type="http://schemas.openxmlformats.org/officeDocument/2006/relationships/hyperlink" Target="http://www.gnpbu.ru/" TargetMode="External"/><Relationship Id="rId19" Type="http://schemas.openxmlformats.org/officeDocument/2006/relationships/hyperlink" Target="http://www.rsl.ru/" TargetMode="External"/><Relationship Id="rId31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rsl.ru/" TargetMode="External"/><Relationship Id="rId22" Type="http://schemas.openxmlformats.org/officeDocument/2006/relationships/hyperlink" Target="http://www.gnpbu.ru/" TargetMode="External"/><Relationship Id="rId27" Type="http://schemas.openxmlformats.org/officeDocument/2006/relationships/hyperlink" Target="http://www.rfh.ru/" TargetMode="External"/><Relationship Id="rId30" Type="http://schemas.openxmlformats.org/officeDocument/2006/relationships/hyperlink" Target="http://www.int-edu.ru/" TargetMode="External"/><Relationship Id="rId35" Type="http://schemas.openxmlformats.org/officeDocument/2006/relationships/hyperlink" Target="http://www.ed.gov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</cp:revision>
  <dcterms:created xsi:type="dcterms:W3CDTF">2023-10-02T23:57:00Z</dcterms:created>
  <dcterms:modified xsi:type="dcterms:W3CDTF">2023-10-04T08:45:00Z</dcterms:modified>
</cp:coreProperties>
</file>