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3E76" w14:textId="0E913BBF" w:rsidR="003A7012" w:rsidRPr="00591C39" w:rsidRDefault="00591C39" w:rsidP="00591C39">
      <w:pPr>
        <w:ind w:right="131"/>
        <w:jc w:val="center"/>
        <w:rPr>
          <w:rFonts w:ascii="Times New Roman" w:hAnsi="Times New Roman"/>
          <w:b/>
        </w:rPr>
      </w:pPr>
      <w:r w:rsidRPr="00A57F77">
        <w:rPr>
          <w:rFonts w:ascii="Times New Roman" w:hAnsi="Times New Roman" w:hint="cs"/>
          <w:b/>
        </w:rPr>
        <w:t>АННОТАЦИЯ К АДАПТИРОВАННОЙ РАБОЧЕЙ ПРОГРАММЕ ДЛЯ ДЕТЕЙ С НАРУШЕНИЯМИ РЕЧИ (ВАРИАНТ 5.1)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6791"/>
      </w:tblGrid>
      <w:tr w:rsidR="003A7012" w:rsidRPr="00F838B6" w14:paraId="40964802" w14:textId="77777777" w:rsidTr="003F1993">
        <w:tc>
          <w:tcPr>
            <w:tcW w:w="2660" w:type="dxa"/>
          </w:tcPr>
          <w:p w14:paraId="7415FCDF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Название предмета(курса)</w:t>
            </w:r>
          </w:p>
        </w:tc>
        <w:tc>
          <w:tcPr>
            <w:tcW w:w="7752" w:type="dxa"/>
          </w:tcPr>
          <w:p w14:paraId="0A92E635" w14:textId="5D67AF83" w:rsidR="003A7012" w:rsidRPr="00F838B6" w:rsidRDefault="00492079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</w:tr>
      <w:tr w:rsidR="003A7012" w:rsidRPr="00F838B6" w14:paraId="2D884AD7" w14:textId="77777777" w:rsidTr="003F1993">
        <w:tc>
          <w:tcPr>
            <w:tcW w:w="2660" w:type="dxa"/>
          </w:tcPr>
          <w:p w14:paraId="60555CE0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Класс, уровень</w:t>
            </w:r>
          </w:p>
        </w:tc>
        <w:tc>
          <w:tcPr>
            <w:tcW w:w="7752" w:type="dxa"/>
          </w:tcPr>
          <w:p w14:paraId="45D8E9A5" w14:textId="4553469B" w:rsidR="003A7012" w:rsidRPr="00F838B6" w:rsidRDefault="003F3E0D" w:rsidP="003F1993">
            <w:pPr>
              <w:spacing w:line="276" w:lineRule="auto"/>
              <w:ind w:right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класс</w:t>
            </w:r>
          </w:p>
        </w:tc>
      </w:tr>
      <w:tr w:rsidR="003A7012" w:rsidRPr="00F838B6" w14:paraId="6DE2185F" w14:textId="77777777" w:rsidTr="003F1993">
        <w:tc>
          <w:tcPr>
            <w:tcW w:w="2660" w:type="dxa"/>
          </w:tcPr>
          <w:p w14:paraId="60ABE329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Кол-во часов в год</w:t>
            </w:r>
          </w:p>
        </w:tc>
        <w:tc>
          <w:tcPr>
            <w:tcW w:w="7752" w:type="dxa"/>
          </w:tcPr>
          <w:p w14:paraId="3D36798E" w14:textId="4062CA90" w:rsidR="003A7012" w:rsidRPr="00F838B6" w:rsidRDefault="00A80CC2" w:rsidP="008B71E2">
            <w:pPr>
              <w:spacing w:line="276" w:lineRule="auto"/>
              <w:ind w:right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34 </w:t>
            </w:r>
            <w:r w:rsidR="008B71E2">
              <w:rPr>
                <w:rFonts w:ascii="Times New Roman" w:hAnsi="Times New Roman" w:cs="Times New Roman"/>
                <w:color w:val="auto"/>
              </w:rPr>
              <w:t xml:space="preserve">ч </w:t>
            </w:r>
          </w:p>
        </w:tc>
      </w:tr>
      <w:tr w:rsidR="003A7012" w:rsidRPr="00F838B6" w14:paraId="0AB3F901" w14:textId="77777777" w:rsidTr="003F1993">
        <w:tc>
          <w:tcPr>
            <w:tcW w:w="2660" w:type="dxa"/>
          </w:tcPr>
          <w:p w14:paraId="15CDE1E9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Нормативные документы</w:t>
            </w:r>
          </w:p>
        </w:tc>
        <w:tc>
          <w:tcPr>
            <w:tcW w:w="7752" w:type="dxa"/>
          </w:tcPr>
          <w:p w14:paraId="1660629E" w14:textId="0ACF3852" w:rsidR="003A7012" w:rsidRPr="00F838B6" w:rsidRDefault="00B51D09" w:rsidP="008B71E2">
            <w:pPr>
              <w:spacing w:line="276" w:lineRule="auto"/>
              <w:ind w:right="1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35C55">
              <w:rPr>
                <w:rFonts w:ascii="Times New Roman" w:hAnsi="Times New Roman" w:cs="Times New Roman"/>
                <w:color w:val="auto"/>
              </w:rPr>
              <w:t>АООП НОО ТНР 5.1</w:t>
            </w:r>
          </w:p>
        </w:tc>
      </w:tr>
      <w:tr w:rsidR="003A7012" w:rsidRPr="00F838B6" w14:paraId="69FC843E" w14:textId="77777777" w:rsidTr="003F1993">
        <w:tc>
          <w:tcPr>
            <w:tcW w:w="2660" w:type="dxa"/>
          </w:tcPr>
          <w:p w14:paraId="35645848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Цель и задачи изучения предмета (курса)</w:t>
            </w:r>
          </w:p>
        </w:tc>
        <w:tc>
          <w:tcPr>
            <w:tcW w:w="7752" w:type="dxa"/>
          </w:tcPr>
          <w:p w14:paraId="4099DE93" w14:textId="740321D4" w:rsidR="003A7012" w:rsidRPr="00606339" w:rsidRDefault="00591C39" w:rsidP="00591C3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606339" w:rsidRPr="00606339">
              <w:rPr>
                <w:rFonts w:ascii="Times New Roman" w:hAnsi="Times New Roman" w:cs="Times New Roman"/>
                <w:color w:val="auto"/>
              </w:rPr>
              <w:t xml:space="preserve">Основной целью предмета является успешная социализация обучающихся с </w:t>
            </w:r>
            <w:r w:rsidR="00135C55">
              <w:rPr>
                <w:rFonts w:ascii="Times New Roman" w:hAnsi="Times New Roman" w:cs="Times New Roman"/>
                <w:color w:val="auto"/>
              </w:rPr>
              <w:t>ТНР</w:t>
            </w:r>
            <w:r w:rsidR="00606339" w:rsidRPr="00606339">
              <w:rPr>
                <w:rFonts w:ascii="Times New Roman" w:hAnsi="Times New Roman" w:cs="Times New Roman"/>
                <w:color w:val="auto"/>
              </w:rPr>
              <w:t xml:space="preserve">, освоение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 с учетом психофизических возможностей обучающихся с </w:t>
            </w:r>
            <w:r w:rsidR="00176D8A">
              <w:rPr>
                <w:rFonts w:ascii="Times New Roman" w:hAnsi="Times New Roman" w:cs="Times New Roman"/>
                <w:color w:val="auto"/>
              </w:rPr>
              <w:t>ТНР.</w:t>
            </w:r>
          </w:p>
        </w:tc>
      </w:tr>
      <w:tr w:rsidR="003A7012" w:rsidRPr="00F838B6" w14:paraId="0DF1C7B4" w14:textId="77777777" w:rsidTr="003F1993">
        <w:tc>
          <w:tcPr>
            <w:tcW w:w="2660" w:type="dxa"/>
          </w:tcPr>
          <w:p w14:paraId="176A2C5F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Периодичность и формы текущего контроля, и промежуточной аттестации</w:t>
            </w:r>
          </w:p>
        </w:tc>
        <w:tc>
          <w:tcPr>
            <w:tcW w:w="7752" w:type="dxa"/>
          </w:tcPr>
          <w:p w14:paraId="5F34F6ED" w14:textId="77777777" w:rsidR="003A7012" w:rsidRPr="00A50405" w:rsidRDefault="00A50405" w:rsidP="00A50405">
            <w:pPr>
              <w:spacing w:line="276" w:lineRule="auto"/>
              <w:ind w:right="131"/>
              <w:rPr>
                <w:rFonts w:ascii="Times New Roman" w:hAnsi="Times New Roman" w:cs="Times New Roman"/>
                <w:color w:val="auto"/>
              </w:rPr>
            </w:pPr>
            <w:r w:rsidRPr="00A50405">
              <w:rPr>
                <w:rFonts w:ascii="Times New Roman" w:hAnsi="Times New Roman" w:cs="Times New Roman"/>
              </w:rPr>
              <w:t xml:space="preserve">Текущий контроль -комплексный подход к оценке результатов образования (оценка предметных, </w:t>
            </w:r>
            <w:proofErr w:type="spellStart"/>
            <w:r w:rsidRPr="00A5040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50405">
              <w:rPr>
                <w:rFonts w:ascii="Times New Roman" w:hAnsi="Times New Roman" w:cs="Times New Roman"/>
              </w:rPr>
              <w:t xml:space="preserve"> и личностных результатов). Тематический контроль - проверка усвоения программного материала по каждой крупной теме курса. Формы контроля: текущее оценивание; итоговое оценивание знаний и умений</w:t>
            </w:r>
          </w:p>
        </w:tc>
      </w:tr>
      <w:tr w:rsidR="003A7012" w:rsidRPr="00F838B6" w14:paraId="010D64A0" w14:textId="77777777" w:rsidTr="003F1993">
        <w:tc>
          <w:tcPr>
            <w:tcW w:w="2660" w:type="dxa"/>
          </w:tcPr>
          <w:p w14:paraId="0F87038F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Тематическое планирование</w:t>
            </w:r>
          </w:p>
        </w:tc>
        <w:tc>
          <w:tcPr>
            <w:tcW w:w="7752" w:type="dxa"/>
          </w:tcPr>
          <w:p w14:paraId="7B94A763" w14:textId="3CD3266D" w:rsidR="00492079" w:rsidRDefault="00135C55" w:rsidP="00A50405">
            <w:pPr>
              <w:ind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92079">
              <w:rPr>
                <w:rFonts w:ascii="Times New Roman" w:hAnsi="Times New Roman"/>
              </w:rPr>
              <w:t xml:space="preserve">класс: </w:t>
            </w:r>
          </w:p>
          <w:p w14:paraId="3D2E887D" w14:textId="1ADB587B" w:rsidR="003A7012" w:rsidRDefault="00492079" w:rsidP="00A50405">
            <w:pPr>
              <w:ind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Давайте познакомимся-3ч</w:t>
            </w:r>
          </w:p>
          <w:p w14:paraId="50A4BD46" w14:textId="77777777" w:rsidR="00492079" w:rsidRDefault="00492079" w:rsidP="00A50405">
            <w:pPr>
              <w:ind w:right="131"/>
              <w:rPr>
                <w:rFonts w:ascii="Times New Roman" w:hAnsi="Times New Roman"/>
              </w:rPr>
            </w:pPr>
            <w:r w:rsidRPr="008C1F51">
              <w:rPr>
                <w:rFonts w:ascii="Times New Roman" w:hAnsi="Times New Roman"/>
              </w:rPr>
              <w:t>Человек и земля</w:t>
            </w:r>
            <w:r>
              <w:rPr>
                <w:rFonts w:ascii="Times New Roman" w:hAnsi="Times New Roman"/>
              </w:rPr>
              <w:t>-21ч</w:t>
            </w:r>
          </w:p>
          <w:p w14:paraId="422CBB34" w14:textId="4437A0E8" w:rsidR="00492079" w:rsidRDefault="00492079" w:rsidP="00A50405">
            <w:pPr>
              <w:ind w:right="131"/>
              <w:rPr>
                <w:rFonts w:ascii="Times New Roman" w:hAnsi="Times New Roman"/>
              </w:rPr>
            </w:pPr>
            <w:r w:rsidRPr="008C1F51">
              <w:rPr>
                <w:rFonts w:ascii="Times New Roman" w:hAnsi="Times New Roman"/>
              </w:rPr>
              <w:t>Человек и вода</w:t>
            </w:r>
            <w:r>
              <w:rPr>
                <w:rFonts w:ascii="Times New Roman" w:hAnsi="Times New Roman"/>
              </w:rPr>
              <w:t>-</w:t>
            </w:r>
            <w:r w:rsidR="00A80CC2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ч</w:t>
            </w:r>
          </w:p>
          <w:p w14:paraId="431DEAF4" w14:textId="70E24189" w:rsidR="00492079" w:rsidRDefault="00492079" w:rsidP="00A50405">
            <w:pPr>
              <w:ind w:right="131"/>
              <w:rPr>
                <w:rFonts w:ascii="Times New Roman" w:hAnsi="Times New Roman"/>
              </w:rPr>
            </w:pPr>
            <w:r w:rsidRPr="008C1F51">
              <w:rPr>
                <w:rFonts w:ascii="Times New Roman" w:hAnsi="Times New Roman"/>
              </w:rPr>
              <w:t>Человек и воздух</w:t>
            </w:r>
            <w:r>
              <w:rPr>
                <w:rFonts w:ascii="Times New Roman" w:hAnsi="Times New Roman"/>
              </w:rPr>
              <w:t>-3ч</w:t>
            </w:r>
          </w:p>
          <w:p w14:paraId="0860B506" w14:textId="6C19CF2B" w:rsidR="00492079" w:rsidRPr="00A50405" w:rsidRDefault="00492079" w:rsidP="00176D8A">
            <w:pPr>
              <w:ind w:right="131"/>
              <w:rPr>
                <w:rFonts w:ascii="Times New Roman" w:hAnsi="Times New Roman"/>
              </w:rPr>
            </w:pPr>
            <w:r w:rsidRPr="008C1F51">
              <w:rPr>
                <w:rFonts w:ascii="Times New Roman" w:hAnsi="Times New Roman"/>
              </w:rPr>
              <w:t>Человек и информация</w:t>
            </w:r>
            <w:r>
              <w:rPr>
                <w:rFonts w:ascii="Times New Roman" w:hAnsi="Times New Roman"/>
              </w:rPr>
              <w:t>-3ч</w:t>
            </w:r>
          </w:p>
        </w:tc>
      </w:tr>
      <w:tr w:rsidR="003A7012" w:rsidRPr="00F838B6" w14:paraId="46E8DAC9" w14:textId="77777777" w:rsidTr="003F1993">
        <w:tc>
          <w:tcPr>
            <w:tcW w:w="2660" w:type="dxa"/>
          </w:tcPr>
          <w:p w14:paraId="79D9FF80" w14:textId="77777777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Используемый учебник</w:t>
            </w:r>
          </w:p>
        </w:tc>
        <w:tc>
          <w:tcPr>
            <w:tcW w:w="7752" w:type="dxa"/>
          </w:tcPr>
          <w:p w14:paraId="0E694FC9" w14:textId="0A1EA402" w:rsidR="00492079" w:rsidRPr="004C05D5" w:rsidRDefault="00492079" w:rsidP="00492079">
            <w:pPr>
              <w:rPr>
                <w:rFonts w:ascii="Times New Roman" w:hAnsi="Times New Roman" w:cs="Times New Roman"/>
              </w:rPr>
            </w:pPr>
            <w:r w:rsidRPr="004C05D5">
              <w:rPr>
                <w:rFonts w:ascii="Times New Roman" w:hAnsi="Times New Roman" w:cs="Times New Roman"/>
              </w:rPr>
              <w:t xml:space="preserve">Технология </w:t>
            </w:r>
            <w:r w:rsidR="00176D8A">
              <w:rPr>
                <w:rFonts w:ascii="Times New Roman" w:hAnsi="Times New Roman" w:cs="Times New Roman"/>
              </w:rPr>
              <w:t>3</w:t>
            </w:r>
            <w:r w:rsidRPr="004C05D5">
              <w:rPr>
                <w:rFonts w:ascii="Times New Roman" w:hAnsi="Times New Roman" w:cs="Times New Roman"/>
              </w:rPr>
              <w:t xml:space="preserve"> класс. Н.И. </w:t>
            </w:r>
            <w:proofErr w:type="spellStart"/>
            <w:r w:rsidRPr="004C05D5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4C05D5">
              <w:rPr>
                <w:rFonts w:ascii="Times New Roman" w:hAnsi="Times New Roman" w:cs="Times New Roman"/>
              </w:rPr>
              <w:t xml:space="preserve">, Н.В. Богданова, Н. В. Добромыслова - М.:                                                          </w:t>
            </w:r>
            <w:proofErr w:type="gramStart"/>
            <w:r w:rsidRPr="004C05D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4C05D5">
              <w:rPr>
                <w:rFonts w:ascii="Times New Roman" w:hAnsi="Times New Roman" w:cs="Times New Roman"/>
              </w:rPr>
              <w:t>Просвещение»</w:t>
            </w:r>
          </w:p>
          <w:p w14:paraId="79268EEF" w14:textId="77777777" w:rsidR="00492079" w:rsidRPr="004C05D5" w:rsidRDefault="00492079" w:rsidP="00492079">
            <w:pPr>
              <w:rPr>
                <w:rFonts w:ascii="Times New Roman" w:hAnsi="Times New Roman" w:cs="Times New Roman"/>
                <w:b/>
              </w:rPr>
            </w:pPr>
            <w:r w:rsidRPr="004C05D5">
              <w:rPr>
                <w:rFonts w:ascii="Times New Roman" w:hAnsi="Times New Roman" w:cs="Times New Roman"/>
              </w:rPr>
              <w:t>Электронное приложение к учебнику «Технология»</w:t>
            </w:r>
          </w:p>
          <w:p w14:paraId="06C1766D" w14:textId="77777777" w:rsidR="003A7012" w:rsidRPr="00F838B6" w:rsidRDefault="003A7012" w:rsidP="008B71E2">
            <w:pPr>
              <w:spacing w:line="276" w:lineRule="auto"/>
              <w:ind w:right="13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7012" w:rsidRPr="00F838B6" w14:paraId="2E4A8191" w14:textId="77777777" w:rsidTr="003F1993">
        <w:tc>
          <w:tcPr>
            <w:tcW w:w="2660" w:type="dxa"/>
          </w:tcPr>
          <w:p w14:paraId="6E1E2AC8" w14:textId="2267560D" w:rsidR="003A7012" w:rsidRPr="00F838B6" w:rsidRDefault="003A7012" w:rsidP="003F1993">
            <w:pPr>
              <w:spacing w:line="276" w:lineRule="auto"/>
              <w:ind w:righ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8B6">
              <w:rPr>
                <w:rFonts w:ascii="Times New Roman" w:hAnsi="Times New Roman" w:cs="Times New Roman"/>
                <w:color w:val="auto"/>
              </w:rPr>
              <w:t>Разработчик</w:t>
            </w:r>
            <w:r w:rsidR="009E4816">
              <w:rPr>
                <w:rFonts w:ascii="Times New Roman" w:hAnsi="Times New Roman" w:cs="Times New Roman"/>
                <w:color w:val="auto"/>
              </w:rPr>
              <w:t>и</w:t>
            </w:r>
          </w:p>
        </w:tc>
        <w:tc>
          <w:tcPr>
            <w:tcW w:w="7752" w:type="dxa"/>
          </w:tcPr>
          <w:p w14:paraId="690635CA" w14:textId="263A0BD3" w:rsidR="003A7012" w:rsidRPr="00F838B6" w:rsidRDefault="008B71E2" w:rsidP="00176D8A">
            <w:pPr>
              <w:ind w:left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eastAsia="en-US"/>
              </w:rPr>
              <w:t xml:space="preserve"> </w:t>
            </w:r>
            <w:r w:rsidR="00176D8A">
              <w:rPr>
                <w:rFonts w:ascii="Times New Roman" w:hAnsi="Times New Roman"/>
              </w:rPr>
              <w:t>Банзарова Р.Д.</w:t>
            </w:r>
          </w:p>
        </w:tc>
      </w:tr>
    </w:tbl>
    <w:p w14:paraId="7B5962D3" w14:textId="77777777" w:rsidR="00CE37BE" w:rsidRDefault="00CE37BE"/>
    <w:sectPr w:rsidR="00CE37BE" w:rsidSect="005212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12"/>
    <w:rsid w:val="000B3ACB"/>
    <w:rsid w:val="00135C55"/>
    <w:rsid w:val="00176D8A"/>
    <w:rsid w:val="003A7012"/>
    <w:rsid w:val="003F3E0D"/>
    <w:rsid w:val="00492079"/>
    <w:rsid w:val="005212BE"/>
    <w:rsid w:val="00591C39"/>
    <w:rsid w:val="00606339"/>
    <w:rsid w:val="008B71E2"/>
    <w:rsid w:val="009E4816"/>
    <w:rsid w:val="00A50405"/>
    <w:rsid w:val="00A80CC2"/>
    <w:rsid w:val="00B51D09"/>
    <w:rsid w:val="00C1550F"/>
    <w:rsid w:val="00CE37BE"/>
    <w:rsid w:val="00F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57ED"/>
  <w15:chartTrackingRefBased/>
  <w15:docId w15:val="{0DB46B3E-7083-B240-898E-76B9E5B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7012"/>
    <w:pPr>
      <w:widowControl w:val="0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012"/>
    <w:pPr>
      <w:widowControl w:val="0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323F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a5">
    <w:name w:val="Абзац списка Знак"/>
    <w:link w:val="a4"/>
    <w:uiPriority w:val="34"/>
    <w:qFormat/>
    <w:locked/>
    <w:rsid w:val="00F323F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2023-09-15T03:02:00Z</dcterms:created>
  <dcterms:modified xsi:type="dcterms:W3CDTF">2023-10-28T06:47:00Z</dcterms:modified>
</cp:coreProperties>
</file>