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0043" w14:textId="74CE64EF" w:rsidR="00CE578B" w:rsidRPr="00CE578B" w:rsidRDefault="00A9489E" w:rsidP="00CE578B">
      <w:pPr>
        <w:spacing w:after="0" w:line="240" w:lineRule="auto"/>
        <w:ind w:hanging="1135"/>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E5D1D8A" wp14:editId="2D0309E7">
            <wp:extent cx="7610475" cy="10744200"/>
            <wp:effectExtent l="0" t="0" r="0" b="0"/>
            <wp:docPr id="1" name="Рисунок 1" descr="page5image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0475" cy="10744200"/>
                    </a:xfrm>
                    <a:prstGeom prst="rect">
                      <a:avLst/>
                    </a:prstGeom>
                    <a:noFill/>
                    <a:ln>
                      <a:noFill/>
                    </a:ln>
                  </pic:spPr>
                </pic:pic>
              </a:graphicData>
            </a:graphic>
          </wp:inline>
        </w:drawing>
      </w:r>
    </w:p>
    <w:p w14:paraId="274C7B78" w14:textId="77777777" w:rsidR="004F7A22" w:rsidRDefault="004F7A22" w:rsidP="000147BD">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p>
    <w:p w14:paraId="40420D3E" w14:textId="77777777" w:rsidR="000147BD" w:rsidRDefault="000147BD" w:rsidP="000147BD">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p>
    <w:p w14:paraId="4102CEE7" w14:textId="77777777" w:rsidR="000147BD" w:rsidRDefault="000147BD" w:rsidP="000147BD">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p>
    <w:p w14:paraId="2D8D02D3" w14:textId="77777777" w:rsidR="00E863B8" w:rsidRDefault="00E863B8" w:rsidP="000147BD">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BC1EC3">
        <w:rPr>
          <w:rFonts w:ascii="Times New Roman" w:eastAsia="Times New Roman" w:hAnsi="Times New Roman" w:cs="Times New Roman"/>
          <w:b/>
          <w:color w:val="000000"/>
          <w:sz w:val="24"/>
          <w:szCs w:val="24"/>
          <w:lang w:eastAsia="ru-RU"/>
        </w:rPr>
        <w:t>Пояснительная записка</w:t>
      </w:r>
    </w:p>
    <w:p w14:paraId="6305D61E" w14:textId="77777777" w:rsidR="00816212" w:rsidRPr="00BC1EC3" w:rsidRDefault="00816212" w:rsidP="000147BD">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p>
    <w:p w14:paraId="1D03A631" w14:textId="610D9214" w:rsidR="00816212" w:rsidRDefault="00AC6168" w:rsidP="000147BD">
      <w:pPr>
        <w:ind w:firstLine="284"/>
        <w:jc w:val="both"/>
        <w:rPr>
          <w:rFonts w:ascii="Times New Roman" w:hAnsi="Times New Roman" w:cs="Times New Roman"/>
          <w:sz w:val="24"/>
          <w:szCs w:val="24"/>
        </w:rPr>
      </w:pPr>
      <w:r w:rsidRPr="00AC6168">
        <w:rPr>
          <w:rFonts w:ascii="Times New Roman" w:hAnsi="Times New Roman" w:cs="Times New Roman"/>
          <w:sz w:val="24"/>
          <w:szCs w:val="24"/>
        </w:rPr>
        <w:t>Рабочая программа по учебному предмету «</w:t>
      </w:r>
      <w:r>
        <w:rPr>
          <w:rFonts w:ascii="Times New Roman" w:hAnsi="Times New Roman" w:cs="Times New Roman"/>
          <w:sz w:val="24"/>
          <w:szCs w:val="24"/>
        </w:rPr>
        <w:t>История Отечества</w:t>
      </w:r>
      <w:r w:rsidRPr="00AC6168">
        <w:rPr>
          <w:rFonts w:ascii="Times New Roman" w:hAnsi="Times New Roman" w:cs="Times New Roman"/>
          <w:sz w:val="24"/>
          <w:szCs w:val="24"/>
        </w:rPr>
        <w:t>» составлена на основе</w:t>
      </w:r>
      <w:r w:rsidR="00816212">
        <w:rPr>
          <w:rFonts w:ascii="Times New Roman" w:hAnsi="Times New Roman" w:cs="Times New Roman"/>
          <w:sz w:val="24"/>
          <w:szCs w:val="24"/>
        </w:rPr>
        <w:t>:</w:t>
      </w:r>
      <w:r w:rsidRPr="00AC6168">
        <w:rPr>
          <w:rFonts w:ascii="Times New Roman" w:hAnsi="Times New Roman" w:cs="Times New Roman"/>
          <w:sz w:val="24"/>
          <w:szCs w:val="24"/>
        </w:rPr>
        <w:t xml:space="preserve"> </w:t>
      </w:r>
    </w:p>
    <w:p w14:paraId="74AD9C84" w14:textId="300B5681" w:rsidR="00AC6168" w:rsidRPr="00816212" w:rsidRDefault="00AC6168" w:rsidP="000147BD">
      <w:pPr>
        <w:pStyle w:val="a3"/>
        <w:numPr>
          <w:ilvl w:val="0"/>
          <w:numId w:val="11"/>
        </w:numPr>
        <w:ind w:left="0" w:firstLine="284"/>
        <w:jc w:val="both"/>
        <w:rPr>
          <w:rFonts w:ascii="Times New Roman" w:hAnsi="Times New Roman" w:cs="Times New Roman"/>
          <w:sz w:val="24"/>
          <w:szCs w:val="24"/>
        </w:rPr>
      </w:pPr>
      <w:r w:rsidRPr="00816212">
        <w:rPr>
          <w:rFonts w:ascii="Times New Roman" w:hAnsi="Times New Roman" w:cs="Times New Roman"/>
          <w:sz w:val="24"/>
          <w:szCs w:val="24"/>
        </w:rPr>
        <w:t>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w:t>
      </w:r>
      <w:r w:rsidRPr="00816212">
        <w:rPr>
          <w:rFonts w:ascii="Times New Roman" w:hAnsi="Times New Roman" w:cs="Times New Roman"/>
          <w:sz w:val="24"/>
          <w:szCs w:val="24"/>
        </w:rPr>
        <w:tab/>
      </w:r>
    </w:p>
    <w:p w14:paraId="19BE7A17" w14:textId="0960AAA9" w:rsidR="00945A8C" w:rsidRPr="00237488" w:rsidRDefault="00945A8C" w:rsidP="00237488">
      <w:pPr>
        <w:pStyle w:val="a3"/>
        <w:widowControl w:val="0"/>
        <w:numPr>
          <w:ilvl w:val="0"/>
          <w:numId w:val="11"/>
        </w:numPr>
        <w:suppressAutoHyphens/>
        <w:spacing w:after="0" w:line="240" w:lineRule="auto"/>
        <w:ind w:left="0" w:firstLine="284"/>
        <w:jc w:val="both"/>
        <w:rPr>
          <w:rFonts w:ascii="Times New Roman" w:eastAsia="Calibri" w:hAnsi="Times New Roman" w:cs="Times New Roman"/>
          <w:sz w:val="24"/>
          <w:szCs w:val="24"/>
        </w:rPr>
      </w:pPr>
      <w:r w:rsidRPr="00BC1EC3">
        <w:rPr>
          <w:rFonts w:ascii="Times New Roman" w:eastAsia="Calibri" w:hAnsi="Times New Roman" w:cs="Times New Roman"/>
          <w:sz w:val="24"/>
          <w:szCs w:val="24"/>
        </w:rPr>
        <w:t>Федеральный государственный образовательный стандарт общего образования (ФГОС) для обучающихся с УО (интеллектуальными нарушениями) приказ № 1599 от 22.12.2014 г.</w:t>
      </w:r>
    </w:p>
    <w:p w14:paraId="3B5E8B3D" w14:textId="0DCBB756" w:rsidR="00945A8C" w:rsidRPr="00BC1EC3" w:rsidRDefault="00945A8C" w:rsidP="000147BD">
      <w:pPr>
        <w:pStyle w:val="a3"/>
        <w:widowControl w:val="0"/>
        <w:numPr>
          <w:ilvl w:val="0"/>
          <w:numId w:val="9"/>
        </w:numPr>
        <w:suppressAutoHyphens/>
        <w:spacing w:after="0" w:line="240" w:lineRule="auto"/>
        <w:ind w:left="0" w:firstLine="284"/>
        <w:jc w:val="both"/>
        <w:rPr>
          <w:rFonts w:ascii="Times New Roman" w:eastAsia="Calibri" w:hAnsi="Times New Roman" w:cs="Times New Roman"/>
          <w:sz w:val="24"/>
          <w:szCs w:val="24"/>
        </w:rPr>
      </w:pPr>
      <w:r w:rsidRPr="00BC1EC3">
        <w:rPr>
          <w:rFonts w:ascii="Times New Roman" w:eastAsia="Calibri" w:hAnsi="Times New Roman" w:cs="Times New Roman"/>
          <w:sz w:val="24"/>
          <w:szCs w:val="24"/>
        </w:rPr>
        <w:t>Положения о рабочей программе, направленной на реализацию АООП для обучающихся с интеллектуальными нарушениями и полож</w:t>
      </w:r>
      <w:r w:rsidR="00A05332">
        <w:rPr>
          <w:rFonts w:ascii="Times New Roman" w:eastAsia="Calibri" w:hAnsi="Times New Roman" w:cs="Times New Roman"/>
          <w:sz w:val="24"/>
          <w:szCs w:val="24"/>
        </w:rPr>
        <w:t xml:space="preserve">ения о рабочей </w:t>
      </w:r>
      <w:r w:rsidR="00A9489E">
        <w:rPr>
          <w:rFonts w:ascii="Times New Roman" w:eastAsia="Calibri" w:hAnsi="Times New Roman" w:cs="Times New Roman"/>
          <w:sz w:val="24"/>
          <w:szCs w:val="24"/>
        </w:rPr>
        <w:t xml:space="preserve">программе </w:t>
      </w:r>
      <w:r w:rsidR="00A9489E" w:rsidRPr="00BC1EC3">
        <w:rPr>
          <w:rFonts w:ascii="Times New Roman" w:eastAsia="Calibri" w:hAnsi="Times New Roman" w:cs="Times New Roman"/>
          <w:sz w:val="24"/>
          <w:szCs w:val="24"/>
        </w:rPr>
        <w:t>ГБОУ</w:t>
      </w:r>
      <w:r w:rsidRPr="00BC1EC3">
        <w:rPr>
          <w:rFonts w:ascii="Times New Roman" w:eastAsia="Calibri" w:hAnsi="Times New Roman" w:cs="Times New Roman"/>
          <w:sz w:val="24"/>
          <w:szCs w:val="24"/>
        </w:rPr>
        <w:t xml:space="preserve"> «Республиканский центр образования»</w:t>
      </w:r>
    </w:p>
    <w:p w14:paraId="5515FEA8" w14:textId="77777777" w:rsidR="009B6FFE" w:rsidRDefault="009B6FFE" w:rsidP="000147BD">
      <w:pPr>
        <w:spacing w:line="240" w:lineRule="auto"/>
        <w:ind w:firstLine="284"/>
        <w:contextualSpacing/>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14:paraId="0FEE49B7" w14:textId="2B422673" w:rsidR="009B6FFE" w:rsidRDefault="009B6FFE" w:rsidP="000147BD">
      <w:pPr>
        <w:spacing w:line="240" w:lineRule="auto"/>
        <w:ind w:firstLine="284"/>
        <w:contextualSpacing/>
        <w:jc w:val="both"/>
        <w:rPr>
          <w:rFonts w:ascii="Times New Roman" w:hAnsi="Times New Roman" w:cs="Times New Roman"/>
          <w:i/>
          <w:sz w:val="24"/>
          <w:szCs w:val="24"/>
        </w:rPr>
      </w:pPr>
      <w:r>
        <w:rPr>
          <w:rFonts w:ascii="Times New Roman" w:hAnsi="Times New Roman" w:cs="Times New Roman"/>
          <w:i/>
          <w:sz w:val="24"/>
          <w:szCs w:val="24"/>
        </w:rPr>
        <w:tab/>
      </w:r>
      <w:r w:rsidRPr="007C4D0A">
        <w:rPr>
          <w:rFonts w:ascii="Times New Roman" w:hAnsi="Times New Roman" w:cs="Times New Roman"/>
          <w:i/>
          <w:sz w:val="24"/>
          <w:szCs w:val="24"/>
        </w:rPr>
        <w:tab/>
      </w:r>
      <w:r w:rsidRPr="007C4D0A">
        <w:rPr>
          <w:rFonts w:ascii="Times New Roman" w:hAnsi="Times New Roman" w:cs="Times New Roman"/>
          <w:i/>
          <w:sz w:val="24"/>
          <w:szCs w:val="24"/>
        </w:rPr>
        <w:tab/>
      </w:r>
      <w:r w:rsidRPr="007C4D0A">
        <w:rPr>
          <w:rFonts w:ascii="Times New Roman" w:hAnsi="Times New Roman" w:cs="Times New Roman"/>
          <w:i/>
          <w:sz w:val="24"/>
          <w:szCs w:val="24"/>
        </w:rPr>
        <w:tab/>
      </w:r>
      <w:r w:rsidR="00816212" w:rsidRPr="007C4D0A">
        <w:rPr>
          <w:rFonts w:ascii="Times New Roman" w:hAnsi="Times New Roman" w:cs="Times New Roman"/>
          <w:i/>
          <w:sz w:val="24"/>
          <w:szCs w:val="24"/>
        </w:rPr>
        <w:t>Общая характеристика</w:t>
      </w:r>
      <w:r w:rsidR="001E723B" w:rsidRPr="007C4D0A">
        <w:rPr>
          <w:rFonts w:ascii="Times New Roman" w:hAnsi="Times New Roman" w:cs="Times New Roman"/>
          <w:i/>
          <w:sz w:val="24"/>
          <w:szCs w:val="24"/>
        </w:rPr>
        <w:t xml:space="preserve"> учебного</w:t>
      </w:r>
      <w:r w:rsidR="00816212" w:rsidRPr="007C4D0A">
        <w:rPr>
          <w:rFonts w:ascii="Times New Roman" w:hAnsi="Times New Roman" w:cs="Times New Roman"/>
          <w:i/>
          <w:sz w:val="24"/>
          <w:szCs w:val="24"/>
        </w:rPr>
        <w:t xml:space="preserve"> предмета.</w:t>
      </w:r>
    </w:p>
    <w:p w14:paraId="0C030163" w14:textId="77777777" w:rsidR="00143573" w:rsidRPr="007C4D0A" w:rsidRDefault="00143573" w:rsidP="000147BD">
      <w:pPr>
        <w:spacing w:line="240" w:lineRule="auto"/>
        <w:ind w:firstLine="284"/>
        <w:contextualSpacing/>
        <w:jc w:val="both"/>
        <w:rPr>
          <w:rFonts w:ascii="Times New Roman" w:hAnsi="Times New Roman" w:cs="Times New Roman"/>
          <w:i/>
          <w:sz w:val="24"/>
          <w:szCs w:val="24"/>
        </w:rPr>
      </w:pPr>
    </w:p>
    <w:p w14:paraId="3DB185CE" w14:textId="53E83347" w:rsidR="00664A18" w:rsidRDefault="009C080F" w:rsidP="000147BD">
      <w:pPr>
        <w:spacing w:line="240" w:lineRule="auto"/>
        <w:ind w:firstLine="284"/>
        <w:contextualSpacing/>
        <w:jc w:val="both"/>
        <w:rPr>
          <w:rFonts w:ascii="Times New Roman" w:hAnsi="Times New Roman" w:cs="Times New Roman"/>
          <w:sz w:val="24"/>
          <w:szCs w:val="24"/>
        </w:rPr>
      </w:pPr>
      <w:r w:rsidRPr="000147BD">
        <w:rPr>
          <w:rFonts w:ascii="Times New Roman" w:hAnsi="Times New Roman" w:cs="Times New Roman"/>
          <w:sz w:val="24"/>
          <w:szCs w:val="24"/>
        </w:rPr>
        <w:t>А</w:t>
      </w:r>
      <w:r w:rsidR="00A9489E">
        <w:rPr>
          <w:rFonts w:ascii="Times New Roman" w:hAnsi="Times New Roman" w:cs="Times New Roman"/>
          <w:sz w:val="24"/>
          <w:szCs w:val="24"/>
        </w:rPr>
        <w:t>Р</w:t>
      </w:r>
      <w:r w:rsidRPr="000147BD">
        <w:rPr>
          <w:rFonts w:ascii="Times New Roman" w:hAnsi="Times New Roman" w:cs="Times New Roman"/>
          <w:sz w:val="24"/>
          <w:szCs w:val="24"/>
        </w:rPr>
        <w:t xml:space="preserve">П УО (вариант 1) адресована обучающимся с легкой умственной отсталостью (интеллектуальными нарушениями) с учетом реализации </w:t>
      </w:r>
      <w:r w:rsidR="00A9489E" w:rsidRPr="000147BD">
        <w:rPr>
          <w:rFonts w:ascii="Times New Roman" w:hAnsi="Times New Roman" w:cs="Times New Roman"/>
          <w:sz w:val="24"/>
          <w:szCs w:val="24"/>
        </w:rPr>
        <w:t>их особых</w:t>
      </w:r>
      <w:r w:rsidRPr="000147BD">
        <w:rPr>
          <w:rFonts w:ascii="Times New Roman" w:hAnsi="Times New Roman" w:cs="Times New Roman"/>
          <w:sz w:val="24"/>
          <w:szCs w:val="24"/>
        </w:rPr>
        <w:t xml:space="preserve"> образовательных потребностей, а также индивидуальных особенностей и возможностей.</w:t>
      </w:r>
      <w:r w:rsidR="009B6FFE" w:rsidRPr="000147BD">
        <w:rPr>
          <w:rFonts w:ascii="Times New Roman" w:hAnsi="Times New Roman" w:cs="Times New Roman"/>
          <w:sz w:val="24"/>
          <w:szCs w:val="24"/>
        </w:rPr>
        <w:t xml:space="preserve"> </w:t>
      </w:r>
    </w:p>
    <w:p w14:paraId="5D56C2D3" w14:textId="5335F510" w:rsidR="00664A18" w:rsidRDefault="009B6FFE" w:rsidP="007F0B4D">
      <w:pPr>
        <w:spacing w:line="240" w:lineRule="auto"/>
        <w:ind w:firstLine="284"/>
        <w:contextualSpacing/>
        <w:jc w:val="both"/>
        <w:rPr>
          <w:rFonts w:ascii="Times New Roman" w:eastAsia="Times New Roman" w:hAnsi="Times New Roman" w:cs="Times New Roman"/>
          <w:sz w:val="24"/>
          <w:szCs w:val="24"/>
        </w:rPr>
      </w:pPr>
      <w:r w:rsidRPr="000147BD">
        <w:rPr>
          <w:rFonts w:ascii="Times New Roman" w:hAnsi="Times New Roman" w:cs="Times New Roman"/>
          <w:sz w:val="24"/>
          <w:szCs w:val="24"/>
        </w:rPr>
        <w:t>Учебный предмет «История Отечества»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r w:rsidR="000147BD" w:rsidRPr="000147BD">
        <w:rPr>
          <w:rFonts w:ascii="Times New Roman" w:hAnsi="Times New Roman" w:cs="Times New Roman"/>
          <w:sz w:val="24"/>
          <w:szCs w:val="24"/>
        </w:rPr>
        <w:t xml:space="preserve"> </w:t>
      </w:r>
      <w:r w:rsidRPr="000147BD">
        <w:rPr>
          <w:rFonts w:ascii="Times New Roman" w:hAnsi="Times New Roman" w:cs="Times New Roman"/>
          <w:sz w:val="24"/>
          <w:szCs w:val="24"/>
        </w:rPr>
        <w:t xml:space="preserve">При изучении предмета осуществляется сосредоточение на крупных исторических событиях отечественной истории, жизни, быте людей данной эпохи. Такой подход к периодизации событий способствует лучшему запоминанию их последовательности. Учебный материал группируется вокруг важнейших исторических событий. При этом упор делается на изучении важнейших фактов, значении данного события для Российской истории, основных исторических персонажах. Хронология выражена наиболее важными датами; продолжается работа над совершенствованием умения соотносить год с веком, определять последовательность событий.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На уроках истории учитывается дифференциация обучающихся. </w:t>
      </w:r>
      <w:r w:rsidR="009C080F" w:rsidRPr="000147BD">
        <w:rPr>
          <w:rFonts w:ascii="Times New Roman" w:eastAsia="Times New Roman" w:hAnsi="Times New Roman" w:cs="Times New Roman"/>
          <w:sz w:val="24"/>
          <w:szCs w:val="24"/>
        </w:rPr>
        <w:t xml:space="preserve">В основе программы лежит принцип единства системного, научного, наглядного, индивидуального, </w:t>
      </w:r>
      <w:r w:rsidR="00A9489E" w:rsidRPr="000147BD">
        <w:rPr>
          <w:rFonts w:ascii="Times New Roman" w:eastAsia="Times New Roman" w:hAnsi="Times New Roman" w:cs="Times New Roman"/>
          <w:sz w:val="24"/>
          <w:szCs w:val="24"/>
        </w:rPr>
        <w:t>дифференцированного и</w:t>
      </w:r>
      <w:r w:rsidR="009C080F" w:rsidRPr="000147BD">
        <w:rPr>
          <w:rFonts w:ascii="Times New Roman" w:eastAsia="Times New Roman" w:hAnsi="Times New Roman" w:cs="Times New Roman"/>
          <w:sz w:val="24"/>
          <w:szCs w:val="24"/>
        </w:rPr>
        <w:t xml:space="preserve"> доступного подхода.   </w:t>
      </w:r>
    </w:p>
    <w:p w14:paraId="07B66DB9" w14:textId="7C9C11BE" w:rsidR="00664A18" w:rsidRDefault="00664A18" w:rsidP="00664A18">
      <w:pPr>
        <w:spacing w:line="240" w:lineRule="auto"/>
        <w:ind w:firstLine="284"/>
        <w:contextualSpacing/>
        <w:jc w:val="both"/>
        <w:rPr>
          <w:rFonts w:ascii="Times New Roman" w:eastAsia="Calibri" w:hAnsi="Times New Roman" w:cs="Times New Roman"/>
          <w:sz w:val="24"/>
          <w:szCs w:val="24"/>
        </w:rPr>
      </w:pPr>
      <w:r w:rsidRPr="007C4D0A">
        <w:rPr>
          <w:rFonts w:ascii="Times New Roman" w:eastAsia="Calibri" w:hAnsi="Times New Roman" w:cs="Times New Roman"/>
          <w:sz w:val="24"/>
          <w:szCs w:val="24"/>
        </w:rPr>
        <w:t>История как учебный предмет значительно способствует коррекции познавательной деятельности ребенка с нарушением интеллекта, что характерно и для других образовательных предметов, но в отличие от них, история - один из основных источников развития у него мировоззренческих представлений.</w:t>
      </w:r>
      <w:r w:rsidRPr="00664A18">
        <w:rPr>
          <w:rFonts w:ascii="Times New Roman" w:eastAsia="Calibri" w:hAnsi="Times New Roman" w:cs="Times New Roman"/>
          <w:sz w:val="24"/>
          <w:szCs w:val="24"/>
        </w:rPr>
        <w:t xml:space="preserve"> </w:t>
      </w:r>
      <w:r w:rsidRPr="007C4D0A">
        <w:rPr>
          <w:rFonts w:ascii="Times New Roman" w:eastAsia="Calibri" w:hAnsi="Times New Roman" w:cs="Times New Roman"/>
          <w:sz w:val="24"/>
          <w:szCs w:val="24"/>
        </w:rPr>
        <w:t xml:space="preserve">Изучение предмета «История» как части предметной области «Общественно-научные предметы» основано на </w:t>
      </w:r>
      <w:r w:rsidRPr="00664A18">
        <w:rPr>
          <w:rFonts w:ascii="Times New Roman" w:eastAsia="Calibri" w:hAnsi="Times New Roman" w:cs="Times New Roman"/>
          <w:sz w:val="24"/>
          <w:szCs w:val="24"/>
        </w:rPr>
        <w:t xml:space="preserve">межпредметных </w:t>
      </w:r>
      <w:r w:rsidRPr="007C4D0A">
        <w:rPr>
          <w:rFonts w:ascii="Times New Roman" w:eastAsia="Calibri" w:hAnsi="Times New Roman" w:cs="Times New Roman"/>
          <w:sz w:val="24"/>
          <w:szCs w:val="24"/>
        </w:rPr>
        <w:t>связях с предметами: «Обществознание», «География», «Литература», «Русский язык», «Изобразительное искусство», «Музыка», «Информатика», «Математика», «Основы безопасности и жизнедеятельности» и др.</w:t>
      </w:r>
    </w:p>
    <w:p w14:paraId="572F846C" w14:textId="0BE3EB20" w:rsidR="00664A18" w:rsidRPr="007C4D0A" w:rsidRDefault="00664A18" w:rsidP="00664A18">
      <w:pPr>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 xml:space="preserve">В рабочей программе заложен принцип коррекционной направленности обучения, т. е. особое внимание обращается на коррекцию недостатков общего, речевого, физического </w:t>
      </w:r>
      <w:r w:rsidRPr="007C4D0A">
        <w:rPr>
          <w:rFonts w:ascii="Times New Roman" w:hAnsi="Times New Roman" w:cs="Times New Roman"/>
          <w:sz w:val="24"/>
          <w:szCs w:val="24"/>
        </w:rPr>
        <w:lastRenderedPageBreak/>
        <w:t xml:space="preserve">развития и нравственного воспитания обучающихся с интеллектуальными нарушениями. </w:t>
      </w:r>
      <w:r>
        <w:rPr>
          <w:rFonts w:ascii="Times New Roman" w:hAnsi="Times New Roman" w:cs="Times New Roman"/>
          <w:sz w:val="24"/>
          <w:szCs w:val="24"/>
        </w:rPr>
        <w:t>П</w:t>
      </w:r>
      <w:r w:rsidRPr="007C4D0A">
        <w:rPr>
          <w:rFonts w:ascii="Times New Roman" w:hAnsi="Times New Roman" w:cs="Times New Roman"/>
          <w:sz w:val="24"/>
          <w:szCs w:val="24"/>
        </w:rPr>
        <w:t>рограмма направлена на развитие у учащихся наблюдательности, памяти, воображения, речи и, главное, логическое мышление, умение анализировать, обобщать, классифицировать, устанавливать причинно-следственные связи и зависимости.</w:t>
      </w:r>
    </w:p>
    <w:p w14:paraId="2545E0C3" w14:textId="778D6A90" w:rsidR="00945A8C" w:rsidRPr="00664A18" w:rsidRDefault="00945A8C" w:rsidP="00664A18">
      <w:pPr>
        <w:spacing w:line="240" w:lineRule="auto"/>
        <w:ind w:firstLine="284"/>
        <w:contextualSpacing/>
        <w:jc w:val="both"/>
        <w:rPr>
          <w:rFonts w:ascii="Times New Roman" w:hAnsi="Times New Roman" w:cs="Times New Roman"/>
          <w:sz w:val="24"/>
          <w:szCs w:val="24"/>
        </w:rPr>
      </w:pPr>
      <w:r w:rsidRPr="007C4D0A">
        <w:rPr>
          <w:rFonts w:ascii="Times New Roman" w:eastAsia="Calibri" w:hAnsi="Times New Roman" w:cs="Times New Roman"/>
          <w:sz w:val="24"/>
          <w:szCs w:val="24"/>
        </w:rPr>
        <w:t xml:space="preserve">На уроках истории применяют следующие </w:t>
      </w:r>
      <w:r w:rsidRPr="007C4D0A">
        <w:rPr>
          <w:rFonts w:ascii="Times New Roman" w:eastAsia="Calibri" w:hAnsi="Times New Roman" w:cs="Times New Roman"/>
          <w:b/>
          <w:sz w:val="24"/>
          <w:szCs w:val="24"/>
        </w:rPr>
        <w:t>методы</w:t>
      </w:r>
      <w:r w:rsidRPr="007C4D0A">
        <w:rPr>
          <w:rFonts w:ascii="Times New Roman" w:eastAsia="Calibri" w:hAnsi="Times New Roman" w:cs="Times New Roman"/>
          <w:sz w:val="24"/>
          <w:szCs w:val="24"/>
        </w:rPr>
        <w:t>: словесные  (рассказ, объяснение, беседа, работа с учебником и книгой), наглядные (наблюдение, демонстрация), практические (упражнения), методы изложения новых знаний, методы повторения, методы закрепления знаний, методы применения знаний, методы контроля.</w:t>
      </w:r>
    </w:p>
    <w:p w14:paraId="7313A556" w14:textId="77777777" w:rsidR="00143573" w:rsidRDefault="00945A8C" w:rsidP="00664A18">
      <w:pPr>
        <w:spacing w:line="240" w:lineRule="auto"/>
        <w:ind w:firstLine="284"/>
        <w:contextualSpacing/>
        <w:jc w:val="both"/>
        <w:rPr>
          <w:rFonts w:ascii="Times New Roman" w:eastAsia="Times New Roman" w:hAnsi="Times New Roman" w:cs="Times New Roman"/>
          <w:b/>
          <w:sz w:val="24"/>
          <w:szCs w:val="24"/>
        </w:rPr>
      </w:pPr>
      <w:r w:rsidRPr="007C4D0A">
        <w:rPr>
          <w:rFonts w:ascii="Times New Roman" w:eastAsia="Times New Roman" w:hAnsi="Times New Roman" w:cs="Times New Roman"/>
          <w:b/>
          <w:sz w:val="24"/>
          <w:szCs w:val="24"/>
        </w:rPr>
        <w:t xml:space="preserve"> </w:t>
      </w:r>
    </w:p>
    <w:p w14:paraId="2118031E" w14:textId="6CD264B3" w:rsidR="00945A8C" w:rsidRPr="007C4D0A" w:rsidRDefault="00945A8C" w:rsidP="00664A18">
      <w:pPr>
        <w:spacing w:line="240" w:lineRule="auto"/>
        <w:ind w:firstLine="284"/>
        <w:contextualSpacing/>
        <w:jc w:val="both"/>
        <w:rPr>
          <w:rFonts w:ascii="Times New Roman" w:eastAsia="Times New Roman" w:hAnsi="Times New Roman" w:cs="Times New Roman"/>
          <w:sz w:val="24"/>
          <w:szCs w:val="24"/>
        </w:rPr>
      </w:pPr>
      <w:r w:rsidRPr="007C4D0A">
        <w:rPr>
          <w:rFonts w:ascii="Times New Roman" w:eastAsia="Times New Roman" w:hAnsi="Times New Roman" w:cs="Times New Roman"/>
          <w:b/>
          <w:sz w:val="24"/>
          <w:szCs w:val="24"/>
        </w:rPr>
        <w:t>Тип урока</w:t>
      </w:r>
      <w:r w:rsidRPr="007C4D0A">
        <w:rPr>
          <w:rFonts w:ascii="Times New Roman" w:eastAsia="Times New Roman" w:hAnsi="Times New Roman" w:cs="Times New Roman"/>
          <w:sz w:val="24"/>
          <w:szCs w:val="24"/>
        </w:rPr>
        <w:t xml:space="preserve"> определяется в </w:t>
      </w:r>
      <w:r w:rsidR="00A9489E" w:rsidRPr="007C4D0A">
        <w:rPr>
          <w:rFonts w:ascii="Times New Roman" w:eastAsia="Times New Roman" w:hAnsi="Times New Roman" w:cs="Times New Roman"/>
          <w:sz w:val="24"/>
          <w:szCs w:val="24"/>
        </w:rPr>
        <w:t>зависимости от</w:t>
      </w:r>
      <w:r w:rsidRPr="007C4D0A">
        <w:rPr>
          <w:rFonts w:ascii="Times New Roman" w:eastAsia="Times New Roman" w:hAnsi="Times New Roman" w:cs="Times New Roman"/>
          <w:sz w:val="24"/>
          <w:szCs w:val="24"/>
        </w:rPr>
        <w:t xml:space="preserve"> его основной дидактической цели. Это могут быть уроки изучения нового материала, уроки закрепления знаний, умений и навыков, уроки практического повторения, контрольные уроки. Изучение новых </w:t>
      </w:r>
      <w:r w:rsidR="00A9489E" w:rsidRPr="007C4D0A">
        <w:rPr>
          <w:rFonts w:ascii="Times New Roman" w:eastAsia="Times New Roman" w:hAnsi="Times New Roman" w:cs="Times New Roman"/>
          <w:sz w:val="24"/>
          <w:szCs w:val="24"/>
        </w:rPr>
        <w:t>тем начинается</w:t>
      </w:r>
      <w:r w:rsidRPr="007C4D0A">
        <w:rPr>
          <w:rFonts w:ascii="Times New Roman" w:eastAsia="Times New Roman" w:hAnsi="Times New Roman" w:cs="Times New Roman"/>
          <w:sz w:val="24"/>
          <w:szCs w:val="24"/>
        </w:rPr>
        <w:t xml:space="preserve"> с теоретических занятий и ознакомительных упражнений. </w:t>
      </w:r>
    </w:p>
    <w:p w14:paraId="410D6FD1" w14:textId="77777777" w:rsidR="00143573" w:rsidRDefault="00143573" w:rsidP="00664A18">
      <w:pPr>
        <w:spacing w:line="240" w:lineRule="auto"/>
        <w:ind w:firstLine="284"/>
        <w:contextualSpacing/>
        <w:jc w:val="both"/>
        <w:rPr>
          <w:rFonts w:ascii="Times New Roman" w:eastAsia="Times New Roman" w:hAnsi="Times New Roman" w:cs="Times New Roman"/>
          <w:b/>
          <w:sz w:val="24"/>
          <w:szCs w:val="24"/>
        </w:rPr>
      </w:pPr>
    </w:p>
    <w:p w14:paraId="313C6819" w14:textId="06E6933D" w:rsidR="00945A8C" w:rsidRPr="007C4D0A" w:rsidRDefault="00945A8C" w:rsidP="00664A18">
      <w:pPr>
        <w:spacing w:line="240" w:lineRule="auto"/>
        <w:ind w:firstLine="284"/>
        <w:contextualSpacing/>
        <w:jc w:val="both"/>
        <w:rPr>
          <w:rFonts w:ascii="Times New Roman" w:eastAsia="Times New Roman" w:hAnsi="Times New Roman" w:cs="Times New Roman"/>
          <w:sz w:val="24"/>
          <w:szCs w:val="24"/>
        </w:rPr>
      </w:pPr>
      <w:r w:rsidRPr="007C4D0A">
        <w:rPr>
          <w:rFonts w:ascii="Times New Roman" w:eastAsia="Times New Roman" w:hAnsi="Times New Roman" w:cs="Times New Roman"/>
          <w:b/>
          <w:sz w:val="24"/>
          <w:szCs w:val="24"/>
        </w:rPr>
        <w:t>Основные</w:t>
      </w:r>
      <w:r w:rsidRPr="007C4D0A">
        <w:rPr>
          <w:rFonts w:ascii="Times New Roman" w:eastAsia="Times New Roman" w:hAnsi="Times New Roman" w:cs="Times New Roman"/>
          <w:sz w:val="24"/>
          <w:szCs w:val="24"/>
        </w:rPr>
        <w:t xml:space="preserve"> </w:t>
      </w:r>
      <w:r w:rsidRPr="007C4D0A">
        <w:rPr>
          <w:rFonts w:ascii="Times New Roman" w:eastAsia="Times New Roman" w:hAnsi="Times New Roman" w:cs="Times New Roman"/>
          <w:b/>
          <w:sz w:val="24"/>
          <w:szCs w:val="24"/>
        </w:rPr>
        <w:t>технологии:</w:t>
      </w:r>
      <w:r w:rsidRPr="007C4D0A">
        <w:rPr>
          <w:rFonts w:ascii="Times New Roman" w:eastAsia="Times New Roman" w:hAnsi="Times New Roman" w:cs="Times New Roman"/>
          <w:sz w:val="24"/>
          <w:szCs w:val="24"/>
        </w:rPr>
        <w:t xml:space="preserve"> личностно-ориентированные, уровневая дифференциация, информационно-коммуникативные, здоровье</w:t>
      </w:r>
      <w:r w:rsidR="00A1476C">
        <w:rPr>
          <w:rFonts w:ascii="Times New Roman" w:eastAsia="Times New Roman" w:hAnsi="Times New Roman" w:cs="Times New Roman"/>
          <w:sz w:val="24"/>
          <w:szCs w:val="24"/>
        </w:rPr>
        <w:t xml:space="preserve"> </w:t>
      </w:r>
      <w:r w:rsidRPr="007C4D0A">
        <w:rPr>
          <w:rFonts w:ascii="Times New Roman" w:eastAsia="Times New Roman" w:hAnsi="Times New Roman" w:cs="Times New Roman"/>
          <w:sz w:val="24"/>
          <w:szCs w:val="24"/>
        </w:rPr>
        <w:t>сберегающие, игровые.</w:t>
      </w:r>
    </w:p>
    <w:p w14:paraId="3B878030" w14:textId="77777777" w:rsidR="00143573" w:rsidRDefault="00143573" w:rsidP="00664A18">
      <w:pPr>
        <w:spacing w:line="240" w:lineRule="auto"/>
        <w:ind w:firstLine="284"/>
        <w:contextualSpacing/>
        <w:jc w:val="both"/>
        <w:rPr>
          <w:rFonts w:ascii="Times New Roman" w:hAnsi="Times New Roman" w:cs="Times New Roman"/>
          <w:b/>
          <w:bCs/>
          <w:sz w:val="24"/>
          <w:szCs w:val="24"/>
        </w:rPr>
      </w:pPr>
    </w:p>
    <w:p w14:paraId="75724485" w14:textId="04309ED4" w:rsidR="00945A8C" w:rsidRPr="007C4D0A" w:rsidRDefault="00945A8C" w:rsidP="00664A18">
      <w:pPr>
        <w:spacing w:line="240" w:lineRule="auto"/>
        <w:ind w:firstLine="284"/>
        <w:contextualSpacing/>
        <w:jc w:val="both"/>
        <w:rPr>
          <w:rFonts w:ascii="Times New Roman" w:hAnsi="Times New Roman" w:cs="Times New Roman"/>
          <w:bCs/>
          <w:sz w:val="24"/>
          <w:szCs w:val="24"/>
        </w:rPr>
      </w:pPr>
      <w:r w:rsidRPr="007C4D0A">
        <w:rPr>
          <w:rFonts w:ascii="Times New Roman" w:hAnsi="Times New Roman" w:cs="Times New Roman"/>
          <w:b/>
          <w:bCs/>
          <w:sz w:val="24"/>
          <w:szCs w:val="24"/>
        </w:rPr>
        <w:t>Формы контроля:</w:t>
      </w:r>
      <w:r w:rsidRPr="007C4D0A">
        <w:rPr>
          <w:rFonts w:ascii="Times New Roman" w:hAnsi="Times New Roman" w:cs="Times New Roman"/>
          <w:bCs/>
          <w:sz w:val="24"/>
          <w:szCs w:val="24"/>
        </w:rPr>
        <w:t xml:space="preserve"> устный, индивидуальный, текущий, итоговый тест.</w:t>
      </w:r>
    </w:p>
    <w:p w14:paraId="3343A4B0" w14:textId="77777777" w:rsidR="00143573" w:rsidRDefault="00143573" w:rsidP="00664A18">
      <w:pPr>
        <w:tabs>
          <w:tab w:val="left" w:pos="142"/>
        </w:tabs>
        <w:spacing w:line="240" w:lineRule="auto"/>
        <w:ind w:firstLine="284"/>
        <w:contextualSpacing/>
        <w:jc w:val="both"/>
        <w:rPr>
          <w:rFonts w:ascii="Times New Roman" w:hAnsi="Times New Roman" w:cs="Times New Roman"/>
          <w:sz w:val="24"/>
          <w:szCs w:val="24"/>
        </w:rPr>
      </w:pPr>
    </w:p>
    <w:p w14:paraId="00FE68CA" w14:textId="61841C87" w:rsidR="009B6FFE" w:rsidRPr="007C4D0A" w:rsidRDefault="009B6FFE" w:rsidP="00664A18">
      <w:pPr>
        <w:tabs>
          <w:tab w:val="left" w:pos="142"/>
        </w:tab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 xml:space="preserve">Основными </w:t>
      </w:r>
      <w:r w:rsidRPr="007C4D0A">
        <w:rPr>
          <w:rFonts w:ascii="Times New Roman" w:hAnsi="Times New Roman" w:cs="Times New Roman"/>
          <w:b/>
          <w:sz w:val="24"/>
          <w:szCs w:val="24"/>
        </w:rPr>
        <w:t xml:space="preserve">целями </w:t>
      </w:r>
      <w:r w:rsidRPr="007C4D0A">
        <w:rPr>
          <w:rFonts w:ascii="Times New Roman" w:hAnsi="Times New Roman" w:cs="Times New Roman"/>
          <w:sz w:val="24"/>
          <w:szCs w:val="24"/>
        </w:rPr>
        <w:t>рабочей программы являются:</w:t>
      </w:r>
    </w:p>
    <w:p w14:paraId="3B06BD43" w14:textId="02516B39" w:rsidR="009B6FFE" w:rsidRPr="007C4D0A"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-и</w:t>
      </w:r>
      <w:r w:rsidR="009B6FFE" w:rsidRPr="007C4D0A">
        <w:rPr>
          <w:rFonts w:ascii="Times New Roman" w:hAnsi="Times New Roman" w:cs="Times New Roman"/>
          <w:sz w:val="24"/>
          <w:szCs w:val="24"/>
        </w:rPr>
        <w:t>зучение крупных исторических событий отечественной истории через формирование отчетливого образа наиболее яркого события выдающегося деятеля, олицетворяющего данный период истории.</w:t>
      </w:r>
    </w:p>
    <w:p w14:paraId="0C978FCE" w14:textId="5BBD67D1" w:rsidR="009B6FFE" w:rsidRPr="007C4D0A"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-ф</w:t>
      </w:r>
      <w:r w:rsidR="009B6FFE" w:rsidRPr="007C4D0A">
        <w:rPr>
          <w:rFonts w:ascii="Times New Roman" w:hAnsi="Times New Roman" w:cs="Times New Roman"/>
          <w:sz w:val="24"/>
          <w:szCs w:val="24"/>
        </w:rPr>
        <w:t>ормирование у обучающихся способности изучать разнообразный исторический материал и использовать его в своей деятельности. </w:t>
      </w:r>
    </w:p>
    <w:p w14:paraId="2D749652" w14:textId="5EFC06CA" w:rsidR="009B6FFE" w:rsidRPr="007C4D0A"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w:t>
      </w:r>
      <w:r w:rsidR="009B6FFE" w:rsidRPr="007C4D0A">
        <w:rPr>
          <w:rFonts w:ascii="Times New Roman" w:hAnsi="Times New Roman" w:cs="Times New Roman"/>
          <w:sz w:val="24"/>
          <w:szCs w:val="24"/>
        </w:rPr>
        <w:t>формирование у обучающихся базовых учебных действий (личностных, коммуникативных, регулятивных, познавательных) средствами предмета;</w:t>
      </w:r>
    </w:p>
    <w:p w14:paraId="6CB7A260" w14:textId="0C44A286" w:rsidR="009B6FFE" w:rsidRPr="007C4D0A" w:rsidRDefault="005F07C6" w:rsidP="00664A18">
      <w:pPr>
        <w:shd w:val="clear" w:color="auto" w:fill="FFFFFF"/>
        <w:tabs>
          <w:tab w:val="left" w:pos="142"/>
        </w:tabs>
        <w:spacing w:line="240" w:lineRule="auto"/>
        <w:ind w:firstLine="284"/>
        <w:contextualSpacing/>
        <w:jc w:val="both"/>
        <w:rPr>
          <w:rFonts w:ascii="Times New Roman" w:hAnsi="Times New Roman" w:cs="Times New Roman"/>
          <w:b/>
          <w:bCs/>
          <w:color w:val="000000"/>
          <w:sz w:val="24"/>
          <w:szCs w:val="24"/>
          <w:lang w:bidi="lo-LA"/>
        </w:rPr>
      </w:pPr>
      <w:r w:rsidRPr="007C4D0A">
        <w:rPr>
          <w:rFonts w:ascii="Times New Roman" w:hAnsi="Times New Roman" w:cs="Times New Roman"/>
          <w:sz w:val="24"/>
          <w:szCs w:val="24"/>
        </w:rPr>
        <w:t>-</w:t>
      </w:r>
      <w:r w:rsidR="009B6FFE" w:rsidRPr="007C4D0A">
        <w:rPr>
          <w:rFonts w:ascii="Times New Roman" w:hAnsi="Times New Roman" w:cs="Times New Roman"/>
          <w:sz w:val="24"/>
          <w:szCs w:val="24"/>
        </w:rPr>
        <w:t>воспитание патриотизма, толерантности к другим народам и культур.</w:t>
      </w:r>
    </w:p>
    <w:p w14:paraId="584D946B" w14:textId="77777777" w:rsidR="00143573" w:rsidRDefault="00143573" w:rsidP="00664A18">
      <w:pPr>
        <w:tabs>
          <w:tab w:val="left" w:pos="142"/>
        </w:tabs>
        <w:spacing w:line="240" w:lineRule="auto"/>
        <w:ind w:firstLine="284"/>
        <w:contextualSpacing/>
        <w:jc w:val="both"/>
        <w:rPr>
          <w:rFonts w:ascii="Times New Roman" w:hAnsi="Times New Roman" w:cs="Times New Roman"/>
          <w:b/>
          <w:sz w:val="24"/>
          <w:szCs w:val="24"/>
        </w:rPr>
      </w:pPr>
    </w:p>
    <w:p w14:paraId="5BDD2DDE" w14:textId="77777777" w:rsidR="009B6FFE" w:rsidRPr="007C4D0A" w:rsidRDefault="009B6FFE" w:rsidP="00664A18">
      <w:pPr>
        <w:tabs>
          <w:tab w:val="left" w:pos="142"/>
        </w:tab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b/>
          <w:sz w:val="24"/>
          <w:szCs w:val="24"/>
        </w:rPr>
        <w:t>Основные задачи</w:t>
      </w:r>
      <w:r w:rsidRPr="007C4D0A">
        <w:rPr>
          <w:rFonts w:ascii="Times New Roman" w:hAnsi="Times New Roman" w:cs="Times New Roman"/>
          <w:sz w:val="24"/>
          <w:szCs w:val="24"/>
        </w:rPr>
        <w:t xml:space="preserve"> курса истории:</w:t>
      </w:r>
    </w:p>
    <w:p w14:paraId="4F357431" w14:textId="28E28B88" w:rsidR="009B6FFE" w:rsidRPr="007C4D0A" w:rsidRDefault="005F07C6" w:rsidP="00664A18">
      <w:pPr>
        <w:shd w:val="clear" w:color="auto" w:fill="FFFFFF"/>
        <w:tabs>
          <w:tab w:val="left" w:pos="142"/>
        </w:tabs>
        <w:spacing w:line="240" w:lineRule="auto"/>
        <w:ind w:firstLine="284"/>
        <w:contextualSpacing/>
        <w:jc w:val="both"/>
        <w:rPr>
          <w:rFonts w:ascii="Times New Roman" w:eastAsiaTheme="minorEastAsia" w:hAnsi="Times New Roman" w:cs="Times New Roman"/>
          <w:color w:val="000000"/>
          <w:sz w:val="24"/>
          <w:szCs w:val="24"/>
        </w:rPr>
      </w:pPr>
      <w:r w:rsidRPr="007C4D0A">
        <w:rPr>
          <w:rFonts w:ascii="Times New Roman" w:eastAsiaTheme="minorEastAsia" w:hAnsi="Times New Roman" w:cs="Times New Roman"/>
          <w:color w:val="000000"/>
          <w:sz w:val="24"/>
          <w:szCs w:val="24"/>
        </w:rPr>
        <w:t>-с</w:t>
      </w:r>
      <w:r w:rsidR="009B6FFE" w:rsidRPr="007C4D0A">
        <w:rPr>
          <w:rFonts w:ascii="Times New Roman" w:eastAsiaTheme="minorEastAsia" w:hAnsi="Times New Roman" w:cs="Times New Roman"/>
          <w:color w:val="000000"/>
          <w:sz w:val="24"/>
          <w:szCs w:val="24"/>
        </w:rPr>
        <w:t xml:space="preserve">оставить у учащихся целостное представление об историческом процессе; </w:t>
      </w:r>
    </w:p>
    <w:p w14:paraId="50B74DC6" w14:textId="3C50526B" w:rsidR="009B6FFE" w:rsidRPr="007C4D0A" w:rsidRDefault="005F07C6" w:rsidP="00664A18">
      <w:pPr>
        <w:shd w:val="clear" w:color="auto" w:fill="FFFFFF"/>
        <w:tabs>
          <w:tab w:val="left" w:pos="142"/>
        </w:tabs>
        <w:spacing w:line="240" w:lineRule="auto"/>
        <w:ind w:firstLine="284"/>
        <w:contextualSpacing/>
        <w:jc w:val="both"/>
        <w:rPr>
          <w:rFonts w:ascii="Times New Roman" w:eastAsiaTheme="minorEastAsia" w:hAnsi="Times New Roman" w:cs="Times New Roman"/>
          <w:color w:val="000000"/>
          <w:sz w:val="24"/>
          <w:szCs w:val="24"/>
        </w:rPr>
      </w:pPr>
      <w:r w:rsidRPr="007C4D0A">
        <w:rPr>
          <w:rFonts w:ascii="Times New Roman" w:eastAsiaTheme="minorEastAsia" w:hAnsi="Times New Roman" w:cs="Times New Roman"/>
          <w:color w:val="000000"/>
          <w:sz w:val="24"/>
          <w:szCs w:val="24"/>
        </w:rPr>
        <w:t>-с</w:t>
      </w:r>
      <w:r w:rsidR="009B6FFE" w:rsidRPr="007C4D0A">
        <w:rPr>
          <w:rFonts w:ascii="Times New Roman" w:eastAsiaTheme="minorEastAsia" w:hAnsi="Times New Roman" w:cs="Times New Roman"/>
          <w:color w:val="000000"/>
          <w:sz w:val="24"/>
          <w:szCs w:val="24"/>
        </w:rPr>
        <w:t>формировать системное освещение истории России в контексте единого мировосприятия;</w:t>
      </w:r>
    </w:p>
    <w:p w14:paraId="232F73D5" w14:textId="6D67163B" w:rsidR="009B6FFE" w:rsidRPr="007C4D0A" w:rsidRDefault="005F07C6" w:rsidP="00664A18">
      <w:pPr>
        <w:shd w:val="clear" w:color="auto" w:fill="FFFFFF"/>
        <w:tabs>
          <w:tab w:val="left" w:pos="0"/>
        </w:tabs>
        <w:spacing w:line="240" w:lineRule="auto"/>
        <w:ind w:firstLine="284"/>
        <w:contextualSpacing/>
        <w:jc w:val="both"/>
        <w:rPr>
          <w:rFonts w:ascii="Times New Roman" w:eastAsiaTheme="minorEastAsia" w:hAnsi="Times New Roman" w:cs="Times New Roman"/>
          <w:color w:val="000000"/>
          <w:sz w:val="24"/>
          <w:szCs w:val="24"/>
        </w:rPr>
      </w:pPr>
      <w:r w:rsidRPr="007C4D0A">
        <w:rPr>
          <w:rFonts w:ascii="Times New Roman" w:eastAsiaTheme="minorEastAsia" w:hAnsi="Times New Roman" w:cs="Times New Roman"/>
          <w:color w:val="000000"/>
          <w:sz w:val="24"/>
          <w:szCs w:val="24"/>
        </w:rPr>
        <w:t>-в</w:t>
      </w:r>
      <w:r w:rsidR="009B6FFE" w:rsidRPr="007C4D0A">
        <w:rPr>
          <w:rFonts w:ascii="Times New Roman" w:eastAsiaTheme="minorEastAsia" w:hAnsi="Times New Roman" w:cs="Times New Roman"/>
          <w:color w:val="000000"/>
          <w:sz w:val="24"/>
          <w:szCs w:val="24"/>
        </w:rPr>
        <w:t>ыработать ценностные ориентиры на основе социального, культурного, духовного опыта предыдущих поколений.</w:t>
      </w:r>
    </w:p>
    <w:p w14:paraId="6E7B701E" w14:textId="26CCBB7D" w:rsidR="009B6FFE" w:rsidRPr="007C4D0A"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w:t>
      </w:r>
      <w:r w:rsidR="009B6FFE" w:rsidRPr="007C4D0A">
        <w:rPr>
          <w:rFonts w:ascii="Times New Roman" w:hAnsi="Times New Roman" w:cs="Times New Roman"/>
          <w:sz w:val="24"/>
          <w:szCs w:val="24"/>
        </w:rPr>
        <w:t xml:space="preserve">развивать и коррегировать познавательную деятельность: учить анализировать, сравнивать изучаемые объекты и явления, понимать причинно-следственные зависимости, развивать воображение обучающихся. </w:t>
      </w:r>
    </w:p>
    <w:p w14:paraId="74DE4D18" w14:textId="77777777" w:rsidR="00664A18"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w:t>
      </w:r>
      <w:r w:rsidR="009B6FFE" w:rsidRPr="007C4D0A">
        <w:rPr>
          <w:rFonts w:ascii="Times New Roman" w:hAnsi="Times New Roman" w:cs="Times New Roman"/>
          <w:sz w:val="24"/>
          <w:szCs w:val="24"/>
        </w:rPr>
        <w:t>расширять лексический запас детей.</w:t>
      </w:r>
    </w:p>
    <w:p w14:paraId="377EE6B2" w14:textId="77777777" w:rsidR="00664A18" w:rsidRDefault="00664A18" w:rsidP="00664A18">
      <w:pPr>
        <w:tabs>
          <w:tab w:val="left" w:pos="142"/>
        </w:tabs>
        <w:spacing w:line="240" w:lineRule="auto"/>
        <w:ind w:firstLine="284"/>
        <w:contextualSpacing/>
        <w:jc w:val="center"/>
        <w:rPr>
          <w:rFonts w:ascii="Times New Roman" w:hAnsi="Times New Roman" w:cs="Times New Roman"/>
          <w:sz w:val="24"/>
          <w:szCs w:val="24"/>
        </w:rPr>
      </w:pPr>
    </w:p>
    <w:p w14:paraId="71E0A244" w14:textId="77777777" w:rsidR="007F0B4D" w:rsidRDefault="00FC15FD" w:rsidP="007F0B4D">
      <w:pPr>
        <w:tabs>
          <w:tab w:val="left" w:pos="142"/>
        </w:tabs>
        <w:spacing w:line="240" w:lineRule="auto"/>
        <w:ind w:firstLine="284"/>
        <w:contextualSpacing/>
        <w:jc w:val="both"/>
        <w:rPr>
          <w:rStyle w:val="1"/>
          <w:rFonts w:eastAsiaTheme="minorHAnsi"/>
          <w:i/>
          <w:color w:val="auto"/>
          <w:sz w:val="24"/>
          <w:szCs w:val="24"/>
          <w:shd w:val="clear" w:color="auto" w:fill="auto"/>
        </w:rPr>
      </w:pPr>
      <w:r w:rsidRPr="00664A18">
        <w:rPr>
          <w:rStyle w:val="1"/>
          <w:rFonts w:eastAsiaTheme="minorHAnsi"/>
          <w:i/>
          <w:sz w:val="24"/>
          <w:szCs w:val="24"/>
        </w:rPr>
        <w:t>Описание места предмета (коррекционного курса) в учебном плане</w:t>
      </w:r>
    </w:p>
    <w:p w14:paraId="4ED48C0A" w14:textId="77777777" w:rsidR="007F0B4D" w:rsidRDefault="00FC15FD" w:rsidP="007F0B4D">
      <w:pPr>
        <w:tabs>
          <w:tab w:val="left" w:pos="142"/>
        </w:tabs>
        <w:spacing w:line="240" w:lineRule="auto"/>
        <w:ind w:firstLine="284"/>
        <w:contextualSpacing/>
        <w:jc w:val="both"/>
        <w:rPr>
          <w:rFonts w:ascii="Times New Roman" w:hAnsi="Times New Roman" w:cs="Times New Roman"/>
          <w:i/>
          <w:sz w:val="24"/>
          <w:szCs w:val="24"/>
        </w:rPr>
      </w:pPr>
      <w:r w:rsidRPr="007C4D0A">
        <w:rPr>
          <w:rFonts w:ascii="Times New Roman" w:hAnsi="Times New Roman" w:cs="Times New Roman"/>
          <w:sz w:val="24"/>
          <w:szCs w:val="24"/>
        </w:rPr>
        <w:t xml:space="preserve">8 класс - «История </w:t>
      </w:r>
      <w:r w:rsidR="000147BD">
        <w:rPr>
          <w:rFonts w:ascii="Times New Roman" w:hAnsi="Times New Roman" w:cs="Times New Roman"/>
          <w:sz w:val="24"/>
          <w:szCs w:val="24"/>
        </w:rPr>
        <w:t>Отечества</w:t>
      </w:r>
      <w:r w:rsidRPr="007C4D0A">
        <w:rPr>
          <w:rFonts w:ascii="Times New Roman" w:hAnsi="Times New Roman" w:cs="Times New Roman"/>
          <w:sz w:val="24"/>
          <w:szCs w:val="24"/>
        </w:rPr>
        <w:t xml:space="preserve">» Российская империя XVII — </w:t>
      </w:r>
      <w:r w:rsidR="00133FFA">
        <w:rPr>
          <w:rFonts w:ascii="Times New Roman" w:hAnsi="Times New Roman" w:cs="Times New Roman"/>
          <w:sz w:val="24"/>
          <w:szCs w:val="24"/>
        </w:rPr>
        <w:t xml:space="preserve">до </w:t>
      </w:r>
      <w:r w:rsidRPr="007C4D0A">
        <w:rPr>
          <w:rFonts w:ascii="Times New Roman" w:hAnsi="Times New Roman" w:cs="Times New Roman"/>
          <w:sz w:val="24"/>
          <w:szCs w:val="24"/>
        </w:rPr>
        <w:t xml:space="preserve">начала XX в. </w:t>
      </w:r>
      <w:r w:rsidR="00821C9F">
        <w:rPr>
          <w:rFonts w:ascii="Times New Roman" w:hAnsi="Times New Roman" w:cs="Times New Roman"/>
          <w:sz w:val="24"/>
          <w:szCs w:val="24"/>
        </w:rPr>
        <w:t>(34 часа)</w:t>
      </w:r>
    </w:p>
    <w:p w14:paraId="63201601" w14:textId="5C6D37AA" w:rsidR="007F0B4D" w:rsidRPr="007C4D0A" w:rsidRDefault="007F0B4D" w:rsidP="007F0B4D">
      <w:pPr>
        <w:tabs>
          <w:tab w:val="left" w:pos="142"/>
        </w:tab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Учебный предмет «История</w:t>
      </w:r>
      <w:r>
        <w:rPr>
          <w:rFonts w:ascii="Times New Roman" w:hAnsi="Times New Roman" w:cs="Times New Roman"/>
          <w:sz w:val="24"/>
          <w:szCs w:val="24"/>
        </w:rPr>
        <w:t xml:space="preserve"> Отечества</w:t>
      </w:r>
      <w:r w:rsidRPr="007C4D0A">
        <w:rPr>
          <w:rFonts w:ascii="Times New Roman" w:hAnsi="Times New Roman" w:cs="Times New Roman"/>
          <w:sz w:val="24"/>
          <w:szCs w:val="24"/>
        </w:rPr>
        <w:t xml:space="preserve">» относится к обязательной части учебного плана образования обучающихся с легкой и умеренной умственной отсталостью (интеллектуальными нарушениями). </w:t>
      </w:r>
    </w:p>
    <w:p w14:paraId="60F91EB8" w14:textId="77777777" w:rsidR="007F0B4D" w:rsidRPr="007C4D0A" w:rsidRDefault="007F0B4D" w:rsidP="007F0B4D">
      <w:pPr>
        <w:keepNext/>
        <w:keepLines/>
        <w:spacing w:line="240" w:lineRule="auto"/>
        <w:ind w:firstLine="284"/>
        <w:contextualSpacing/>
        <w:jc w:val="both"/>
        <w:rPr>
          <w:rFonts w:ascii="Times New Roman" w:hAnsi="Times New Roman" w:cs="Times New Roman"/>
          <w:sz w:val="24"/>
          <w:szCs w:val="24"/>
        </w:rPr>
      </w:pPr>
    </w:p>
    <w:tbl>
      <w:tblPr>
        <w:tblW w:w="922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252"/>
      </w:tblGrid>
      <w:tr w:rsidR="00A1476C" w:rsidRPr="007C4D0A" w14:paraId="3748A848" w14:textId="77777777" w:rsidTr="00A1476C">
        <w:trPr>
          <w:trHeight w:val="344"/>
        </w:trPr>
        <w:tc>
          <w:tcPr>
            <w:tcW w:w="4971" w:type="dxa"/>
            <w:tcBorders>
              <w:top w:val="single" w:sz="4" w:space="0" w:color="auto"/>
              <w:left w:val="single" w:sz="4" w:space="0" w:color="auto"/>
              <w:bottom w:val="single" w:sz="4" w:space="0" w:color="auto"/>
              <w:right w:val="single" w:sz="4" w:space="0" w:color="auto"/>
            </w:tcBorders>
            <w:hideMark/>
          </w:tcPr>
          <w:p w14:paraId="501C6A6F" w14:textId="77777777" w:rsidR="00A1476C" w:rsidRPr="007C4D0A" w:rsidRDefault="00A1476C" w:rsidP="002C2038">
            <w:pPr>
              <w:keepNext/>
              <w:keepLines/>
              <w:ind w:firstLine="284"/>
              <w:contextualSpacing/>
              <w:rPr>
                <w:rFonts w:ascii="Times New Roman" w:hAnsi="Times New Roman" w:cs="Times New Roman"/>
                <w:sz w:val="24"/>
                <w:szCs w:val="24"/>
              </w:rPr>
            </w:pPr>
            <w:r w:rsidRPr="007C4D0A">
              <w:rPr>
                <w:rFonts w:ascii="Times New Roman" w:hAnsi="Times New Roman" w:cs="Times New Roman"/>
                <w:sz w:val="24"/>
                <w:szCs w:val="24"/>
              </w:rPr>
              <w:t>Класс</w:t>
            </w:r>
          </w:p>
        </w:tc>
        <w:tc>
          <w:tcPr>
            <w:tcW w:w="4252" w:type="dxa"/>
            <w:tcBorders>
              <w:top w:val="single" w:sz="4" w:space="0" w:color="auto"/>
              <w:left w:val="single" w:sz="4" w:space="0" w:color="auto"/>
              <w:bottom w:val="single" w:sz="4" w:space="0" w:color="auto"/>
              <w:right w:val="single" w:sz="4" w:space="0" w:color="auto"/>
            </w:tcBorders>
            <w:hideMark/>
          </w:tcPr>
          <w:p w14:paraId="4DDECA9E" w14:textId="77777777" w:rsidR="00A1476C" w:rsidRPr="007C4D0A" w:rsidRDefault="00A1476C" w:rsidP="002C2038">
            <w:pPr>
              <w:keepNext/>
              <w:keepLines/>
              <w:ind w:firstLine="284"/>
              <w:contextualSpacing/>
              <w:rPr>
                <w:rFonts w:ascii="Times New Roman" w:hAnsi="Times New Roman" w:cs="Times New Roman"/>
                <w:sz w:val="24"/>
                <w:szCs w:val="24"/>
              </w:rPr>
            </w:pPr>
            <w:r w:rsidRPr="007C4D0A">
              <w:rPr>
                <w:rFonts w:ascii="Times New Roman" w:hAnsi="Times New Roman" w:cs="Times New Roman"/>
                <w:sz w:val="24"/>
                <w:szCs w:val="24"/>
              </w:rPr>
              <w:t>8 класс</w:t>
            </w:r>
          </w:p>
        </w:tc>
      </w:tr>
      <w:tr w:rsidR="00A1476C" w:rsidRPr="007C4D0A" w14:paraId="6BF3D1A8" w14:textId="77777777" w:rsidTr="00A1476C">
        <w:trPr>
          <w:trHeight w:val="371"/>
        </w:trPr>
        <w:tc>
          <w:tcPr>
            <w:tcW w:w="4971" w:type="dxa"/>
            <w:tcBorders>
              <w:top w:val="single" w:sz="4" w:space="0" w:color="auto"/>
              <w:left w:val="single" w:sz="4" w:space="0" w:color="auto"/>
              <w:bottom w:val="single" w:sz="4" w:space="0" w:color="auto"/>
              <w:right w:val="single" w:sz="4" w:space="0" w:color="auto"/>
            </w:tcBorders>
            <w:hideMark/>
          </w:tcPr>
          <w:p w14:paraId="796CB249" w14:textId="77777777" w:rsidR="00A1476C" w:rsidRPr="007C4D0A" w:rsidRDefault="00A1476C" w:rsidP="002C2038">
            <w:pPr>
              <w:keepNext/>
              <w:keepLines/>
              <w:ind w:firstLine="284"/>
              <w:contextualSpacing/>
              <w:rPr>
                <w:rFonts w:ascii="Times New Roman" w:hAnsi="Times New Roman" w:cs="Times New Roman"/>
                <w:i/>
                <w:sz w:val="24"/>
                <w:szCs w:val="24"/>
              </w:rPr>
            </w:pPr>
            <w:r w:rsidRPr="007C4D0A">
              <w:rPr>
                <w:rFonts w:ascii="Times New Roman" w:hAnsi="Times New Roman" w:cs="Times New Roman"/>
                <w:i/>
                <w:sz w:val="24"/>
                <w:szCs w:val="24"/>
              </w:rPr>
              <w:t xml:space="preserve">Количество часов в неделю </w:t>
            </w:r>
          </w:p>
        </w:tc>
        <w:tc>
          <w:tcPr>
            <w:tcW w:w="4252" w:type="dxa"/>
            <w:tcBorders>
              <w:top w:val="single" w:sz="4" w:space="0" w:color="auto"/>
              <w:left w:val="single" w:sz="4" w:space="0" w:color="auto"/>
              <w:bottom w:val="single" w:sz="4" w:space="0" w:color="auto"/>
              <w:right w:val="single" w:sz="4" w:space="0" w:color="auto"/>
            </w:tcBorders>
            <w:hideMark/>
          </w:tcPr>
          <w:p w14:paraId="647E9A0D" w14:textId="77777777" w:rsidR="00A1476C" w:rsidRPr="007C4D0A" w:rsidRDefault="00A1476C" w:rsidP="002C2038">
            <w:pPr>
              <w:keepNext/>
              <w:keepLines/>
              <w:ind w:firstLine="284"/>
              <w:contextualSpacing/>
              <w:rPr>
                <w:rFonts w:ascii="Times New Roman" w:hAnsi="Times New Roman" w:cs="Times New Roman"/>
                <w:sz w:val="24"/>
                <w:szCs w:val="24"/>
              </w:rPr>
            </w:pPr>
            <w:r w:rsidRPr="007C4D0A">
              <w:rPr>
                <w:rFonts w:ascii="Times New Roman" w:hAnsi="Times New Roman" w:cs="Times New Roman"/>
                <w:sz w:val="24"/>
                <w:szCs w:val="24"/>
              </w:rPr>
              <w:t>1 час</w:t>
            </w:r>
          </w:p>
        </w:tc>
      </w:tr>
      <w:tr w:rsidR="00A1476C" w:rsidRPr="007C4D0A" w14:paraId="02C129F9" w14:textId="77777777" w:rsidTr="00A1476C">
        <w:trPr>
          <w:trHeight w:val="371"/>
        </w:trPr>
        <w:tc>
          <w:tcPr>
            <w:tcW w:w="4971" w:type="dxa"/>
            <w:tcBorders>
              <w:top w:val="single" w:sz="4" w:space="0" w:color="auto"/>
              <w:left w:val="single" w:sz="4" w:space="0" w:color="auto"/>
              <w:bottom w:val="single" w:sz="4" w:space="0" w:color="auto"/>
              <w:right w:val="single" w:sz="4" w:space="0" w:color="auto"/>
            </w:tcBorders>
            <w:hideMark/>
          </w:tcPr>
          <w:p w14:paraId="03BF08A1" w14:textId="77777777" w:rsidR="00A1476C" w:rsidRPr="007C4D0A" w:rsidRDefault="00A1476C" w:rsidP="002C2038">
            <w:pPr>
              <w:keepNext/>
              <w:keepLines/>
              <w:ind w:firstLine="284"/>
              <w:contextualSpacing/>
              <w:rPr>
                <w:rFonts w:ascii="Times New Roman" w:hAnsi="Times New Roman" w:cs="Times New Roman"/>
                <w:i/>
                <w:sz w:val="24"/>
                <w:szCs w:val="24"/>
              </w:rPr>
            </w:pPr>
            <w:r w:rsidRPr="007C4D0A">
              <w:rPr>
                <w:rFonts w:ascii="Times New Roman" w:hAnsi="Times New Roman" w:cs="Times New Roman"/>
                <w:i/>
                <w:sz w:val="24"/>
                <w:szCs w:val="24"/>
              </w:rPr>
              <w:t xml:space="preserve">Итого в год </w:t>
            </w:r>
          </w:p>
        </w:tc>
        <w:tc>
          <w:tcPr>
            <w:tcW w:w="4252" w:type="dxa"/>
            <w:tcBorders>
              <w:top w:val="single" w:sz="4" w:space="0" w:color="auto"/>
              <w:left w:val="single" w:sz="4" w:space="0" w:color="auto"/>
              <w:bottom w:val="single" w:sz="4" w:space="0" w:color="auto"/>
              <w:right w:val="single" w:sz="4" w:space="0" w:color="auto"/>
            </w:tcBorders>
            <w:hideMark/>
          </w:tcPr>
          <w:p w14:paraId="615F3DAD" w14:textId="77777777" w:rsidR="00A1476C" w:rsidRPr="007C4D0A" w:rsidRDefault="00A1476C" w:rsidP="002C2038">
            <w:pPr>
              <w:keepNext/>
              <w:keepLines/>
              <w:ind w:firstLine="284"/>
              <w:contextualSpacing/>
              <w:rPr>
                <w:rFonts w:ascii="Times New Roman" w:hAnsi="Times New Roman" w:cs="Times New Roman"/>
                <w:sz w:val="24"/>
                <w:szCs w:val="24"/>
              </w:rPr>
            </w:pPr>
            <w:r w:rsidRPr="007C4D0A">
              <w:rPr>
                <w:rFonts w:ascii="Times New Roman" w:hAnsi="Times New Roman" w:cs="Times New Roman"/>
                <w:sz w:val="24"/>
                <w:szCs w:val="24"/>
              </w:rPr>
              <w:t>34 часа</w:t>
            </w:r>
          </w:p>
        </w:tc>
      </w:tr>
    </w:tbl>
    <w:p w14:paraId="2A38E118" w14:textId="77777777" w:rsidR="007F0B4D" w:rsidRPr="007F0B4D" w:rsidRDefault="007F0B4D" w:rsidP="007F0B4D">
      <w:pPr>
        <w:tabs>
          <w:tab w:val="left" w:pos="142"/>
        </w:tabs>
        <w:spacing w:line="240" w:lineRule="auto"/>
        <w:ind w:firstLine="284"/>
        <w:contextualSpacing/>
        <w:jc w:val="center"/>
        <w:rPr>
          <w:rFonts w:ascii="Times New Roman" w:hAnsi="Times New Roman" w:cs="Times New Roman"/>
          <w:i/>
          <w:sz w:val="24"/>
          <w:szCs w:val="24"/>
        </w:rPr>
      </w:pPr>
    </w:p>
    <w:p w14:paraId="326C35D1" w14:textId="36C8F160" w:rsidR="00945A8C" w:rsidRPr="007C4D0A" w:rsidRDefault="00945A8C" w:rsidP="002F7BA3">
      <w:pPr>
        <w:pStyle w:val="a3"/>
        <w:tabs>
          <w:tab w:val="left" w:pos="539"/>
        </w:tabs>
        <w:ind w:left="-284" w:right="-7"/>
        <w:jc w:val="center"/>
        <w:rPr>
          <w:rFonts w:ascii="Times New Roman" w:hAnsi="Times New Roman" w:cs="Times New Roman"/>
          <w:b/>
          <w:sz w:val="24"/>
          <w:szCs w:val="24"/>
        </w:rPr>
      </w:pPr>
      <w:r w:rsidRPr="007C4D0A">
        <w:rPr>
          <w:rFonts w:ascii="Times New Roman" w:hAnsi="Times New Roman" w:cs="Times New Roman"/>
          <w:b/>
          <w:sz w:val="24"/>
          <w:szCs w:val="24"/>
        </w:rPr>
        <w:lastRenderedPageBreak/>
        <w:t>Содержание учебного предмета</w:t>
      </w:r>
    </w:p>
    <w:p w14:paraId="7B023C76" w14:textId="12F7CDF2" w:rsidR="00945A8C" w:rsidRPr="007C4D0A" w:rsidRDefault="00945A8C" w:rsidP="000147BD">
      <w:pPr>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В 8 классе учащиеся знакомятся с событиями истории с конца XV в. д</w:t>
      </w:r>
      <w:r w:rsidR="008F2314" w:rsidRPr="007C4D0A">
        <w:rPr>
          <w:rFonts w:ascii="Times New Roman" w:hAnsi="Times New Roman" w:cs="Times New Roman"/>
          <w:sz w:val="24"/>
          <w:szCs w:val="24"/>
        </w:rPr>
        <w:t>о конца XIX в.Этот материал пред</w:t>
      </w:r>
      <w:r w:rsidRPr="007C4D0A">
        <w:rPr>
          <w:rFonts w:ascii="Times New Roman" w:hAnsi="Times New Roman" w:cs="Times New Roman"/>
          <w:sz w:val="24"/>
          <w:szCs w:val="24"/>
        </w:rPr>
        <w:t>ставлен следующими темами:</w:t>
      </w:r>
    </w:p>
    <w:p w14:paraId="1FD66BC9" w14:textId="0C573913" w:rsidR="00945A8C" w:rsidRPr="007C4D0A" w:rsidRDefault="00945A8C" w:rsidP="000147BD">
      <w:pPr>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 «</w:t>
      </w:r>
      <w:r w:rsidR="00254909" w:rsidRPr="007C4D0A">
        <w:rPr>
          <w:rFonts w:ascii="Times New Roman" w:hAnsi="Times New Roman" w:cs="Times New Roman"/>
          <w:bCs/>
          <w:sz w:val="24"/>
          <w:szCs w:val="24"/>
        </w:rPr>
        <w:t>Российское государство в конце XVII – начале XVIII века</w:t>
      </w:r>
      <w:r w:rsidR="000535FA" w:rsidRPr="007C4D0A">
        <w:rPr>
          <w:rFonts w:ascii="Times New Roman" w:hAnsi="Times New Roman" w:cs="Times New Roman"/>
          <w:sz w:val="24"/>
          <w:szCs w:val="24"/>
        </w:rPr>
        <w:t>»  (9</w:t>
      </w:r>
      <w:r w:rsidRPr="007C4D0A">
        <w:rPr>
          <w:rFonts w:ascii="Times New Roman" w:hAnsi="Times New Roman" w:cs="Times New Roman"/>
          <w:sz w:val="24"/>
          <w:szCs w:val="24"/>
        </w:rPr>
        <w:t xml:space="preserve"> ч.)</w:t>
      </w:r>
    </w:p>
    <w:p w14:paraId="7FF1CDAA" w14:textId="5D531E4D" w:rsidR="00945A8C" w:rsidRPr="007C4D0A" w:rsidRDefault="00945A8C" w:rsidP="000147BD">
      <w:pPr>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 «</w:t>
      </w:r>
      <w:r w:rsidR="00254909" w:rsidRPr="007C4D0A">
        <w:rPr>
          <w:rFonts w:ascii="Times New Roman" w:hAnsi="Times New Roman" w:cs="Times New Roman"/>
          <w:bCs/>
          <w:sz w:val="24"/>
          <w:szCs w:val="24"/>
        </w:rPr>
        <w:t>Российская империя после Петра I (1725-1801)</w:t>
      </w:r>
      <w:r w:rsidRPr="007C4D0A">
        <w:rPr>
          <w:rFonts w:ascii="Times New Roman" w:hAnsi="Times New Roman" w:cs="Times New Roman"/>
          <w:sz w:val="24"/>
          <w:szCs w:val="24"/>
        </w:rPr>
        <w:t>»</w:t>
      </w:r>
      <w:r w:rsidR="000535FA" w:rsidRPr="007C4D0A">
        <w:rPr>
          <w:rFonts w:ascii="Times New Roman" w:hAnsi="Times New Roman" w:cs="Times New Roman"/>
          <w:sz w:val="24"/>
          <w:szCs w:val="24"/>
        </w:rPr>
        <w:t xml:space="preserve"> (10</w:t>
      </w:r>
      <w:r w:rsidRPr="007C4D0A">
        <w:rPr>
          <w:rFonts w:ascii="Times New Roman" w:hAnsi="Times New Roman" w:cs="Times New Roman"/>
          <w:sz w:val="24"/>
          <w:szCs w:val="24"/>
        </w:rPr>
        <w:t xml:space="preserve"> ч.)</w:t>
      </w:r>
    </w:p>
    <w:p w14:paraId="7A6BF62E" w14:textId="1B4452A5" w:rsidR="00945A8C" w:rsidRPr="007C4D0A" w:rsidRDefault="00945A8C" w:rsidP="000147BD">
      <w:pPr>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 «</w:t>
      </w:r>
      <w:r w:rsidR="00254909" w:rsidRPr="007C4D0A">
        <w:rPr>
          <w:rFonts w:ascii="Times New Roman" w:hAnsi="Times New Roman" w:cs="Times New Roman"/>
          <w:bCs/>
          <w:sz w:val="24"/>
          <w:szCs w:val="24"/>
        </w:rPr>
        <w:t>Российская империя в первой половине XIX (19) века</w:t>
      </w:r>
      <w:r w:rsidR="000535FA" w:rsidRPr="007C4D0A">
        <w:rPr>
          <w:rFonts w:ascii="Times New Roman" w:hAnsi="Times New Roman" w:cs="Times New Roman"/>
          <w:sz w:val="24"/>
          <w:szCs w:val="24"/>
        </w:rPr>
        <w:t>»  (9</w:t>
      </w:r>
      <w:r w:rsidRPr="007C4D0A">
        <w:rPr>
          <w:rFonts w:ascii="Times New Roman" w:hAnsi="Times New Roman" w:cs="Times New Roman"/>
          <w:sz w:val="24"/>
          <w:szCs w:val="24"/>
        </w:rPr>
        <w:t>ч.)</w:t>
      </w:r>
    </w:p>
    <w:p w14:paraId="7E492849" w14:textId="272348F4" w:rsidR="00254909" w:rsidRPr="007C4D0A" w:rsidRDefault="00254909" w:rsidP="000147BD">
      <w:pPr>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 «</w:t>
      </w:r>
      <w:r w:rsidRPr="007C4D0A">
        <w:rPr>
          <w:rFonts w:ascii="Times New Roman" w:hAnsi="Times New Roman" w:cs="Times New Roman"/>
          <w:bCs/>
          <w:sz w:val="24"/>
          <w:szCs w:val="24"/>
        </w:rPr>
        <w:t>Россия в конце XIX (19) – начале XX (20) века» (</w:t>
      </w:r>
      <w:r w:rsidR="000535FA" w:rsidRPr="007C4D0A">
        <w:rPr>
          <w:rFonts w:ascii="Times New Roman" w:hAnsi="Times New Roman" w:cs="Times New Roman"/>
          <w:bCs/>
          <w:sz w:val="24"/>
          <w:szCs w:val="24"/>
        </w:rPr>
        <w:t>6 ч.</w:t>
      </w:r>
      <w:r w:rsidRPr="007C4D0A">
        <w:rPr>
          <w:rFonts w:ascii="Times New Roman" w:hAnsi="Times New Roman" w:cs="Times New Roman"/>
          <w:bCs/>
          <w:sz w:val="24"/>
          <w:szCs w:val="24"/>
        </w:rPr>
        <w:t>)</w:t>
      </w:r>
    </w:p>
    <w:p w14:paraId="1AD033A1" w14:textId="77777777" w:rsidR="00945A8C" w:rsidRPr="007C4D0A" w:rsidRDefault="00945A8C" w:rsidP="000147BD">
      <w:pPr>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Изучаемый материал дает возможность увидеть процесс развития единого Российского государства, его укрепления и изменения в связи с проводившейся внутренней и внешней политикой, победным завершением для России Северной войны, русско–турецких войн и Отечественной войны 1812 года, знакомит со множеством имен выдающихся исторических деятелей.</w:t>
      </w:r>
    </w:p>
    <w:p w14:paraId="709CEDAA" w14:textId="4853ED42" w:rsidR="00945A8C" w:rsidRPr="007C4D0A" w:rsidRDefault="00945A8C" w:rsidP="000147BD">
      <w:pPr>
        <w:spacing w:line="240" w:lineRule="auto"/>
        <w:ind w:firstLine="284"/>
        <w:contextualSpacing/>
        <w:jc w:val="both"/>
        <w:rPr>
          <w:rFonts w:ascii="Times New Roman" w:hAnsi="Times New Roman" w:cs="Times New Roman"/>
          <w:b/>
          <w:sz w:val="24"/>
          <w:szCs w:val="24"/>
        </w:rPr>
      </w:pPr>
      <w:r w:rsidRPr="007C4D0A">
        <w:rPr>
          <w:rFonts w:ascii="Times New Roman" w:hAnsi="Times New Roman" w:cs="Times New Roman"/>
          <w:b/>
          <w:sz w:val="24"/>
          <w:szCs w:val="24"/>
        </w:rPr>
        <w:t>Планируемые результаты освоения обучающимися с легкой умственной отсталостью (интеллектуальными нарушениями) учебного предмета «История</w:t>
      </w:r>
      <w:r w:rsidR="00D4417F">
        <w:rPr>
          <w:rFonts w:ascii="Times New Roman" w:hAnsi="Times New Roman" w:cs="Times New Roman"/>
          <w:b/>
          <w:sz w:val="24"/>
          <w:szCs w:val="24"/>
        </w:rPr>
        <w:t xml:space="preserve"> Отечества</w:t>
      </w:r>
      <w:r w:rsidRPr="007C4D0A">
        <w:rPr>
          <w:rFonts w:ascii="Times New Roman" w:hAnsi="Times New Roman" w:cs="Times New Roman"/>
          <w:b/>
          <w:sz w:val="24"/>
          <w:szCs w:val="24"/>
        </w:rPr>
        <w:t>».</w:t>
      </w:r>
    </w:p>
    <w:p w14:paraId="4F56895E" w14:textId="77777777" w:rsidR="00945A8C" w:rsidRPr="007C4D0A" w:rsidRDefault="00945A8C" w:rsidP="000147BD">
      <w:pPr>
        <w:spacing w:line="240" w:lineRule="auto"/>
        <w:ind w:firstLine="284"/>
        <w:contextualSpacing/>
        <w:jc w:val="both"/>
        <w:rPr>
          <w:rFonts w:ascii="Times New Roman" w:hAnsi="Times New Roman" w:cs="Times New Roman"/>
          <w:i/>
          <w:sz w:val="24"/>
          <w:szCs w:val="24"/>
        </w:rPr>
      </w:pPr>
    </w:p>
    <w:p w14:paraId="74523266" w14:textId="77777777" w:rsidR="007F0B4D" w:rsidRDefault="00945A8C" w:rsidP="007F0B4D">
      <w:pPr>
        <w:spacing w:line="240" w:lineRule="auto"/>
        <w:ind w:firstLine="284"/>
        <w:contextualSpacing/>
        <w:jc w:val="both"/>
        <w:rPr>
          <w:rFonts w:ascii="Times New Roman" w:hAnsi="Times New Roman" w:cs="Times New Roman"/>
          <w:b/>
          <w:i/>
          <w:sz w:val="24"/>
          <w:szCs w:val="24"/>
        </w:rPr>
      </w:pPr>
      <w:r w:rsidRPr="007C4D0A">
        <w:rPr>
          <w:rFonts w:ascii="Times New Roman" w:hAnsi="Times New Roman" w:cs="Times New Roman"/>
          <w:b/>
          <w:i/>
          <w:sz w:val="24"/>
          <w:szCs w:val="24"/>
        </w:rPr>
        <w:t xml:space="preserve">К личностным результатам освоения учебной программы относятся: </w:t>
      </w:r>
    </w:p>
    <w:p w14:paraId="3BF05B20" w14:textId="77777777" w:rsidR="007F0B4D" w:rsidRDefault="00554E3F" w:rsidP="007F0B4D">
      <w:pPr>
        <w:spacing w:line="240" w:lineRule="auto"/>
        <w:ind w:firstLine="284"/>
        <w:contextualSpacing/>
        <w:jc w:val="both"/>
        <w:rPr>
          <w:rFonts w:ascii="Times New Roman" w:hAnsi="Times New Roman" w:cs="Times New Roman"/>
          <w:b/>
          <w:i/>
          <w:sz w:val="24"/>
          <w:szCs w:val="24"/>
        </w:rPr>
      </w:pPr>
      <w:r>
        <w:rPr>
          <w:rFonts w:ascii="Times New Roman" w:eastAsia="Calibri" w:hAnsi="Times New Roman" w:cs="Times New Roman"/>
          <w:color w:val="000000"/>
          <w:sz w:val="24"/>
          <w:szCs w:val="24"/>
        </w:rPr>
        <w:t xml:space="preserve">- </w:t>
      </w:r>
      <w:r w:rsidR="00945A8C" w:rsidRPr="007C4D0A">
        <w:rPr>
          <w:rFonts w:ascii="Times New Roman" w:eastAsia="Calibri" w:hAnsi="Times New Roman" w:cs="Times New Roman"/>
          <w:color w:val="000000"/>
          <w:sz w:val="24"/>
          <w:szCs w:val="24"/>
        </w:rPr>
        <w:t>осознание себя как гражданина России; формирование чувства гордости за свою Родину;</w:t>
      </w:r>
    </w:p>
    <w:p w14:paraId="7A84A7CB" w14:textId="77777777" w:rsidR="007F0B4D" w:rsidRDefault="00945A8C" w:rsidP="007F0B4D">
      <w:pPr>
        <w:spacing w:line="240" w:lineRule="auto"/>
        <w:ind w:firstLine="284"/>
        <w:contextualSpacing/>
        <w:jc w:val="both"/>
        <w:rPr>
          <w:rFonts w:ascii="Times New Roman" w:eastAsia="Calibri" w:hAnsi="Times New Roman" w:cs="Times New Roman"/>
          <w:color w:val="000000"/>
          <w:sz w:val="24"/>
          <w:szCs w:val="24"/>
        </w:rPr>
      </w:pPr>
      <w:r w:rsidRPr="007C4D0A">
        <w:rPr>
          <w:rFonts w:ascii="Times New Roman" w:eastAsia="Calibri" w:hAnsi="Times New Roman" w:cs="Times New Roman"/>
          <w:color w:val="000000"/>
          <w:sz w:val="24"/>
          <w:szCs w:val="24"/>
        </w:rPr>
        <w:t>- формирование уважительного отношения к иному мнению, истории и культуре других народов;</w:t>
      </w:r>
    </w:p>
    <w:p w14:paraId="36BB65C5" w14:textId="77777777" w:rsidR="007F0B4D" w:rsidRDefault="007F0B4D" w:rsidP="007F0B4D">
      <w:pPr>
        <w:spacing w:line="240" w:lineRule="auto"/>
        <w:ind w:firstLine="284"/>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C4D0A">
        <w:rPr>
          <w:rFonts w:ascii="Times New Roman" w:eastAsia="Calibri" w:hAnsi="Times New Roman" w:cs="Times New Roman"/>
          <w:color w:val="000000"/>
          <w:sz w:val="24"/>
          <w:szCs w:val="24"/>
        </w:rPr>
        <w:t>способность к осмыслению и дифференциации картины мира, ее временно-пространственной организации;</w:t>
      </w:r>
    </w:p>
    <w:p w14:paraId="6073FC51" w14:textId="77777777" w:rsidR="007F0B4D" w:rsidRDefault="007F0B4D" w:rsidP="007F0B4D">
      <w:pPr>
        <w:spacing w:line="240" w:lineRule="auto"/>
        <w:ind w:firstLine="284"/>
        <w:contextualSpacing/>
        <w:jc w:val="both"/>
        <w:rPr>
          <w:rFonts w:ascii="Times New Roman" w:eastAsia="Calibri" w:hAnsi="Times New Roman" w:cs="Times New Roman"/>
          <w:color w:val="000000"/>
          <w:sz w:val="24"/>
          <w:szCs w:val="24"/>
        </w:rPr>
      </w:pPr>
      <w:r w:rsidRPr="007C4D0A">
        <w:rPr>
          <w:rFonts w:ascii="Times New Roman" w:eastAsia="Calibri" w:hAnsi="Times New Roman" w:cs="Times New Roman"/>
          <w:color w:val="000000"/>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7992FD0E" w14:textId="77777777" w:rsidR="00A1476C" w:rsidRDefault="007F0B4D" w:rsidP="00A1476C">
      <w:pPr>
        <w:spacing w:line="240" w:lineRule="auto"/>
        <w:ind w:firstLine="284"/>
        <w:contextualSpacing/>
        <w:jc w:val="both"/>
        <w:rPr>
          <w:rFonts w:ascii="Times New Roman" w:eastAsia="Calibri" w:hAnsi="Times New Roman" w:cs="Times New Roman"/>
          <w:color w:val="000000"/>
          <w:sz w:val="24"/>
          <w:szCs w:val="24"/>
        </w:rPr>
      </w:pPr>
      <w:r w:rsidRPr="007C4D0A">
        <w:rPr>
          <w:rFonts w:ascii="Times New Roman" w:eastAsia="Calibri" w:hAnsi="Times New Roman" w:cs="Times New Roman"/>
          <w:color w:val="000000"/>
          <w:sz w:val="24"/>
          <w:szCs w:val="24"/>
        </w:rPr>
        <w:t xml:space="preserve">- принятие и освоение социальной роли обучающегося, формирование и развитие социально значимых мотивов учебной деятельности; </w:t>
      </w:r>
    </w:p>
    <w:p w14:paraId="5CDD936D" w14:textId="77777777" w:rsidR="00A1476C" w:rsidRDefault="007F0B4D" w:rsidP="00A1476C">
      <w:pPr>
        <w:spacing w:line="240" w:lineRule="auto"/>
        <w:ind w:firstLine="284"/>
        <w:contextualSpacing/>
        <w:jc w:val="both"/>
        <w:rPr>
          <w:rFonts w:ascii="Times New Roman" w:eastAsia="Calibri" w:hAnsi="Times New Roman" w:cs="Times New Roman"/>
          <w:color w:val="000000"/>
          <w:sz w:val="24"/>
          <w:szCs w:val="24"/>
        </w:rPr>
      </w:pPr>
      <w:r w:rsidRPr="007C4D0A">
        <w:rPr>
          <w:rFonts w:ascii="Times New Roman" w:eastAsia="Calibri" w:hAnsi="Times New Roman" w:cs="Times New Roman"/>
          <w:color w:val="000000"/>
          <w:sz w:val="24"/>
          <w:szCs w:val="24"/>
        </w:rPr>
        <w:t xml:space="preserve">- развитие навыков сотрудничества со взрослыми и сверстниками в разных социальных ситуациях; </w:t>
      </w:r>
    </w:p>
    <w:p w14:paraId="098E0009" w14:textId="77777777" w:rsidR="00A1476C" w:rsidRDefault="007F0B4D" w:rsidP="00A1476C">
      <w:pPr>
        <w:spacing w:line="240" w:lineRule="auto"/>
        <w:ind w:firstLine="284"/>
        <w:contextualSpacing/>
        <w:jc w:val="both"/>
        <w:rPr>
          <w:rFonts w:ascii="Times New Roman" w:eastAsia="Calibri" w:hAnsi="Times New Roman" w:cs="Times New Roman"/>
          <w:color w:val="000000"/>
          <w:sz w:val="24"/>
          <w:szCs w:val="24"/>
        </w:rPr>
      </w:pPr>
      <w:r w:rsidRPr="007C4D0A">
        <w:rPr>
          <w:rFonts w:ascii="Times New Roman" w:eastAsia="Calibri" w:hAnsi="Times New Roman" w:cs="Times New Roman"/>
          <w:color w:val="000000"/>
          <w:sz w:val="24"/>
          <w:szCs w:val="24"/>
        </w:rPr>
        <w:t xml:space="preserve">- формирование эстетических потребностей, ценностей и чувств; </w:t>
      </w:r>
    </w:p>
    <w:p w14:paraId="037518C9" w14:textId="77777777" w:rsidR="00A1476C" w:rsidRDefault="007F0B4D" w:rsidP="00A1476C">
      <w:pPr>
        <w:spacing w:line="240" w:lineRule="auto"/>
        <w:ind w:firstLine="284"/>
        <w:contextualSpacing/>
        <w:jc w:val="both"/>
        <w:rPr>
          <w:rFonts w:ascii="Times New Roman" w:eastAsia="Calibri" w:hAnsi="Times New Roman" w:cs="Times New Roman"/>
          <w:color w:val="000000"/>
          <w:sz w:val="24"/>
          <w:szCs w:val="24"/>
        </w:rPr>
      </w:pPr>
      <w:r w:rsidRPr="007C4D0A">
        <w:rPr>
          <w:rFonts w:ascii="Times New Roman" w:eastAsia="Calibri" w:hAnsi="Times New Roman" w:cs="Times New Roman"/>
          <w:color w:val="000000"/>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437F9084" w14:textId="77777777" w:rsidR="00A1476C" w:rsidRDefault="007F0B4D" w:rsidP="00A1476C">
      <w:pPr>
        <w:keepNext/>
        <w:keepLines/>
        <w:spacing w:line="240" w:lineRule="auto"/>
        <w:ind w:firstLine="284"/>
        <w:contextualSpacing/>
        <w:jc w:val="both"/>
        <w:rPr>
          <w:rFonts w:ascii="Times New Roman" w:hAnsi="Times New Roman" w:cs="Times New Roman"/>
          <w:b/>
          <w:i/>
          <w:sz w:val="24"/>
          <w:szCs w:val="24"/>
        </w:rPr>
      </w:pPr>
      <w:r w:rsidRPr="007C4D0A">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A1476C" w:rsidRPr="00A1476C">
        <w:rPr>
          <w:rFonts w:ascii="Times New Roman" w:hAnsi="Times New Roman" w:cs="Times New Roman"/>
          <w:b/>
          <w:i/>
          <w:sz w:val="24"/>
          <w:szCs w:val="24"/>
        </w:rPr>
        <w:t xml:space="preserve"> </w:t>
      </w:r>
    </w:p>
    <w:p w14:paraId="6CB2D344" w14:textId="5E782DBD" w:rsidR="00A1476C" w:rsidRPr="007C4D0A" w:rsidRDefault="00A1476C" w:rsidP="00A1476C">
      <w:pPr>
        <w:keepNext/>
        <w:keepLines/>
        <w:spacing w:line="240" w:lineRule="auto"/>
        <w:ind w:firstLine="284"/>
        <w:contextualSpacing/>
        <w:jc w:val="both"/>
        <w:rPr>
          <w:rFonts w:ascii="Times New Roman" w:hAnsi="Times New Roman" w:cs="Times New Roman"/>
          <w:i/>
          <w:sz w:val="24"/>
          <w:szCs w:val="24"/>
        </w:rPr>
      </w:pPr>
      <w:r w:rsidRPr="007C4D0A">
        <w:rPr>
          <w:rFonts w:ascii="Times New Roman" w:hAnsi="Times New Roman" w:cs="Times New Roman"/>
          <w:b/>
          <w:i/>
          <w:sz w:val="24"/>
          <w:szCs w:val="24"/>
        </w:rPr>
        <w:t xml:space="preserve">Предметные результаты освоения учебного предмета. </w:t>
      </w:r>
      <w:r w:rsidRPr="007C4D0A">
        <w:rPr>
          <w:rFonts w:ascii="Times New Roman" w:hAnsi="Times New Roman" w:cs="Times New Roman"/>
          <w:sz w:val="24"/>
          <w:szCs w:val="24"/>
        </w:rPr>
        <w:t xml:space="preserve">Программа определяет два уровня овладения предметными результатами: </w:t>
      </w:r>
      <w:r w:rsidRPr="007C4D0A">
        <w:rPr>
          <w:rFonts w:ascii="Times New Roman" w:hAnsi="Times New Roman" w:cs="Times New Roman"/>
          <w:i/>
          <w:sz w:val="24"/>
          <w:szCs w:val="24"/>
        </w:rPr>
        <w:t>минимальный и достаточный.</w:t>
      </w:r>
    </w:p>
    <w:p w14:paraId="235FC613" w14:textId="77777777" w:rsidR="00A1476C" w:rsidRPr="007C4D0A" w:rsidRDefault="00A1476C" w:rsidP="00A1476C">
      <w:pPr>
        <w:keepNext/>
        <w:keepLine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b/>
          <w:i/>
          <w:sz w:val="24"/>
          <w:szCs w:val="24"/>
          <w:u w:val="single"/>
        </w:rPr>
        <w:t>Минимальный уровень</w:t>
      </w:r>
      <w:r w:rsidRPr="007C4D0A">
        <w:rPr>
          <w:rFonts w:ascii="Times New Roman" w:hAnsi="Times New Roman" w:cs="Times New Roman"/>
          <w:i/>
          <w:sz w:val="24"/>
          <w:szCs w:val="24"/>
        </w:rPr>
        <w:t>:</w:t>
      </w:r>
      <w:r w:rsidRPr="007C4D0A">
        <w:rPr>
          <w:rFonts w:ascii="Times New Roman" w:hAnsi="Times New Roman" w:cs="Times New Roman"/>
          <w:sz w:val="24"/>
          <w:szCs w:val="24"/>
        </w:rPr>
        <w:t xml:space="preserve"> </w:t>
      </w:r>
    </w:p>
    <w:p w14:paraId="2C3E8FCF" w14:textId="77777777" w:rsidR="00A1476C" w:rsidRPr="007C4D0A" w:rsidRDefault="00A1476C" w:rsidP="00A1476C">
      <w:pPr>
        <w:keepNext/>
        <w:keepLine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14:paraId="771FC7EB" w14:textId="77777777" w:rsidR="00A1476C" w:rsidRPr="007C4D0A" w:rsidRDefault="00A1476C" w:rsidP="00A1476C">
      <w:pPr>
        <w:keepNext/>
        <w:keepLine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r w:rsidRPr="007C4D0A">
        <w:rPr>
          <w:rFonts w:ascii="Times New Roman" w:hAnsi="Times New Roman" w:cs="Times New Roman"/>
          <w:sz w:val="24"/>
          <w:szCs w:val="24"/>
          <w:shd w:val="clear" w:color="auto" w:fill="FFFFFF"/>
        </w:rPr>
        <w:t xml:space="preserve"> </w:t>
      </w:r>
    </w:p>
    <w:p w14:paraId="19458CC4" w14:textId="77777777" w:rsidR="00A1476C" w:rsidRPr="007C4D0A" w:rsidRDefault="00A1476C" w:rsidP="00A1476C">
      <w:pPr>
        <w:keepNext/>
        <w:keepLines/>
        <w:spacing w:line="240" w:lineRule="auto"/>
        <w:ind w:firstLine="284"/>
        <w:contextualSpacing/>
        <w:jc w:val="both"/>
        <w:rPr>
          <w:rFonts w:ascii="Times New Roman" w:hAnsi="Times New Roman" w:cs="Times New Roman"/>
          <w:sz w:val="24"/>
          <w:szCs w:val="24"/>
        </w:rPr>
      </w:pPr>
      <w:r w:rsidRPr="007C4D0A">
        <w:rPr>
          <w:rFonts w:ascii="Times New Roman" w:eastAsia="Calibri" w:hAnsi="Times New Roman" w:cs="Times New Roman"/>
          <w:b/>
          <w:i/>
          <w:color w:val="000000"/>
          <w:sz w:val="24"/>
          <w:szCs w:val="24"/>
          <w:u w:val="single"/>
        </w:rPr>
        <w:t>Достаточный уровень:</w:t>
      </w:r>
      <w:r w:rsidRPr="007C4D0A">
        <w:rPr>
          <w:rFonts w:ascii="Times New Roman" w:hAnsi="Times New Roman" w:cs="Times New Roman"/>
          <w:sz w:val="24"/>
          <w:szCs w:val="24"/>
        </w:rPr>
        <w:t xml:space="preserve"> </w:t>
      </w:r>
    </w:p>
    <w:p w14:paraId="1C360190" w14:textId="77777777" w:rsidR="00A1476C" w:rsidRPr="007C4D0A" w:rsidRDefault="00A1476C" w:rsidP="00A1476C">
      <w:pPr>
        <w:keepNext/>
        <w:keepLine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-первоначальные представления об историческом прошлом и настоящем России;</w:t>
      </w:r>
    </w:p>
    <w:p w14:paraId="5EE6BA4B" w14:textId="77777777" w:rsidR="00A1476C" w:rsidRPr="007C4D0A" w:rsidRDefault="00A1476C" w:rsidP="00A1476C">
      <w:pPr>
        <w:keepNext/>
        <w:keepLine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 умение получать и историческую информацию из разных источников и использовать ее для решения различных задач.</w:t>
      </w:r>
    </w:p>
    <w:p w14:paraId="5485A5F0" w14:textId="77777777" w:rsidR="00A1476C" w:rsidRPr="007C4D0A" w:rsidRDefault="00A1476C" w:rsidP="00A1476C">
      <w:pPr>
        <w:keepNext/>
        <w:keepLines/>
        <w:spacing w:line="240" w:lineRule="auto"/>
        <w:ind w:firstLine="284"/>
        <w:contextualSpacing/>
        <w:jc w:val="both"/>
        <w:rPr>
          <w:rFonts w:ascii="Times New Roman" w:hAnsi="Times New Roman" w:cs="Times New Roman"/>
          <w:sz w:val="24"/>
          <w:szCs w:val="24"/>
        </w:rPr>
      </w:pPr>
      <w:r w:rsidRPr="007C4D0A">
        <w:rPr>
          <w:rFonts w:ascii="Times New Roman" w:hAnsi="Times New Roman" w:cs="Times New Roman"/>
          <w:sz w:val="24"/>
          <w:szCs w:val="24"/>
        </w:rPr>
        <w:t>-расширение опыта оценочной деятельности на основе осмысления заданий, учебных и жизненных ситуаций, документальных материалов.</w:t>
      </w:r>
    </w:p>
    <w:p w14:paraId="50BACB3C" w14:textId="77777777" w:rsidR="00A1476C" w:rsidRDefault="00A1476C" w:rsidP="00A1476C">
      <w:pPr>
        <w:spacing w:line="240" w:lineRule="auto"/>
        <w:ind w:firstLine="284"/>
        <w:contextualSpacing/>
        <w:jc w:val="both"/>
        <w:rPr>
          <w:rFonts w:ascii="Times New Roman" w:eastAsia="Calibri" w:hAnsi="Times New Roman" w:cs="Times New Roman"/>
          <w:color w:val="000000"/>
          <w:sz w:val="24"/>
          <w:szCs w:val="24"/>
        </w:rPr>
      </w:pPr>
    </w:p>
    <w:p w14:paraId="5E9F9725" w14:textId="77777777" w:rsidR="00C514F2" w:rsidRPr="007C4D0A" w:rsidRDefault="00C514F2" w:rsidP="00A1476C">
      <w:pPr>
        <w:autoSpaceDE w:val="0"/>
        <w:autoSpaceDN w:val="0"/>
        <w:adjustRightInd w:val="0"/>
        <w:spacing w:after="0"/>
        <w:jc w:val="both"/>
        <w:rPr>
          <w:rFonts w:ascii="Times New Roman" w:hAnsi="Times New Roman" w:cs="Times New Roman"/>
          <w:i/>
          <w:iCs/>
          <w:sz w:val="24"/>
          <w:szCs w:val="24"/>
        </w:rPr>
      </w:pPr>
    </w:p>
    <w:tbl>
      <w:tblPr>
        <w:tblStyle w:val="a5"/>
        <w:tblW w:w="0" w:type="auto"/>
        <w:jc w:val="center"/>
        <w:tblLook w:val="04A0" w:firstRow="1" w:lastRow="0" w:firstColumn="1" w:lastColumn="0" w:noHBand="0" w:noVBand="1"/>
      </w:tblPr>
      <w:tblGrid>
        <w:gridCol w:w="818"/>
        <w:gridCol w:w="3233"/>
        <w:gridCol w:w="5623"/>
      </w:tblGrid>
      <w:tr w:rsidR="00E75EC7" w:rsidRPr="007C4D0A" w14:paraId="3F2A20E6" w14:textId="77777777" w:rsidTr="00A1476C">
        <w:trPr>
          <w:trHeight w:val="80"/>
          <w:jc w:val="center"/>
        </w:trPr>
        <w:tc>
          <w:tcPr>
            <w:tcW w:w="824" w:type="dxa"/>
          </w:tcPr>
          <w:p w14:paraId="2B765F3A" w14:textId="77777777" w:rsidR="00E75EC7" w:rsidRPr="007C4D0A" w:rsidRDefault="00E75EC7" w:rsidP="00D4417F">
            <w:pPr>
              <w:pStyle w:val="Default"/>
              <w:spacing w:line="276" w:lineRule="auto"/>
              <w:ind w:hanging="211"/>
              <w:jc w:val="right"/>
              <w:rPr>
                <w:rFonts w:ascii="Times New Roman" w:hAnsi="Times New Roman" w:cs="Times New Roman"/>
                <w:b/>
                <w:bCs/>
              </w:rPr>
            </w:pPr>
            <w:r w:rsidRPr="007C4D0A">
              <w:rPr>
                <w:rFonts w:ascii="Times New Roman" w:hAnsi="Times New Roman" w:cs="Times New Roman"/>
                <w:b/>
                <w:bCs/>
              </w:rPr>
              <w:t>Класс</w:t>
            </w:r>
          </w:p>
        </w:tc>
        <w:tc>
          <w:tcPr>
            <w:tcW w:w="3274" w:type="dxa"/>
          </w:tcPr>
          <w:p w14:paraId="7730066A" w14:textId="77777777" w:rsidR="00E75EC7" w:rsidRPr="007C4D0A" w:rsidRDefault="00E75EC7" w:rsidP="000147BD">
            <w:pPr>
              <w:pStyle w:val="Default"/>
              <w:spacing w:line="276" w:lineRule="auto"/>
              <w:ind w:firstLine="284"/>
              <w:jc w:val="center"/>
              <w:rPr>
                <w:rFonts w:ascii="Times New Roman" w:hAnsi="Times New Roman" w:cs="Times New Roman"/>
                <w:b/>
                <w:bCs/>
              </w:rPr>
            </w:pPr>
            <w:r w:rsidRPr="007C4D0A">
              <w:rPr>
                <w:rFonts w:ascii="Times New Roman" w:hAnsi="Times New Roman" w:cs="Times New Roman"/>
                <w:b/>
                <w:bCs/>
              </w:rPr>
              <w:t>Минимальный уровень</w:t>
            </w:r>
          </w:p>
        </w:tc>
        <w:tc>
          <w:tcPr>
            <w:tcW w:w="5757" w:type="dxa"/>
          </w:tcPr>
          <w:p w14:paraId="08730241" w14:textId="77777777" w:rsidR="00E75EC7" w:rsidRPr="007C4D0A" w:rsidRDefault="00E75EC7" w:rsidP="000147BD">
            <w:pPr>
              <w:pStyle w:val="Default"/>
              <w:spacing w:line="276" w:lineRule="auto"/>
              <w:ind w:firstLine="284"/>
              <w:jc w:val="center"/>
              <w:rPr>
                <w:rFonts w:ascii="Times New Roman" w:hAnsi="Times New Roman" w:cs="Times New Roman"/>
                <w:b/>
                <w:bCs/>
              </w:rPr>
            </w:pPr>
            <w:r w:rsidRPr="007C4D0A">
              <w:rPr>
                <w:rFonts w:ascii="Times New Roman" w:hAnsi="Times New Roman" w:cs="Times New Roman"/>
                <w:b/>
                <w:bCs/>
              </w:rPr>
              <w:t>Достаточный уровень</w:t>
            </w:r>
          </w:p>
        </w:tc>
      </w:tr>
      <w:tr w:rsidR="00E75EC7" w:rsidRPr="007C4D0A" w14:paraId="7DDEAAF9" w14:textId="77777777" w:rsidTr="00A1476C">
        <w:trPr>
          <w:jc w:val="center"/>
        </w:trPr>
        <w:tc>
          <w:tcPr>
            <w:tcW w:w="824" w:type="dxa"/>
          </w:tcPr>
          <w:p w14:paraId="7F252324" w14:textId="77777777" w:rsidR="00E75EC7" w:rsidRPr="007C4D0A" w:rsidRDefault="00E46B30" w:rsidP="00D4417F">
            <w:pPr>
              <w:pStyle w:val="Default"/>
              <w:ind w:firstLine="284"/>
              <w:rPr>
                <w:rFonts w:ascii="Times New Roman" w:hAnsi="Times New Roman" w:cs="Times New Roman"/>
                <w:b/>
                <w:bCs/>
              </w:rPr>
            </w:pPr>
            <w:r w:rsidRPr="007C4D0A">
              <w:rPr>
                <w:rFonts w:ascii="Times New Roman" w:hAnsi="Times New Roman" w:cs="Times New Roman"/>
                <w:b/>
                <w:bCs/>
              </w:rPr>
              <w:t>8</w:t>
            </w:r>
          </w:p>
        </w:tc>
        <w:tc>
          <w:tcPr>
            <w:tcW w:w="3274" w:type="dxa"/>
          </w:tcPr>
          <w:p w14:paraId="1A8C6305" w14:textId="77777777" w:rsidR="00C258E5" w:rsidRPr="007C4D0A" w:rsidRDefault="00C258E5" w:rsidP="00D4417F">
            <w:pPr>
              <w:pStyle w:val="Default"/>
              <w:ind w:hanging="7"/>
              <w:rPr>
                <w:rFonts w:ascii="Times New Roman" w:hAnsi="Times New Roman" w:cs="Times New Roman"/>
                <w:bCs/>
              </w:rPr>
            </w:pPr>
            <w:r w:rsidRPr="007C4D0A">
              <w:rPr>
                <w:rFonts w:ascii="Times New Roman" w:hAnsi="Times New Roman" w:cs="Times New Roman"/>
                <w:bCs/>
              </w:rPr>
              <w:t>-</w:t>
            </w:r>
            <w:r w:rsidR="00E46B30" w:rsidRPr="007C4D0A">
              <w:rPr>
                <w:rFonts w:ascii="Times New Roman" w:hAnsi="Times New Roman" w:cs="Times New Roman"/>
                <w:bCs/>
              </w:rPr>
              <w:t xml:space="preserve">объяснять значение слов и ключевых понятий по каждой теме; </w:t>
            </w:r>
          </w:p>
          <w:p w14:paraId="092837DF" w14:textId="4F163B35" w:rsidR="00E46B30" w:rsidRPr="007C4D0A" w:rsidRDefault="00C258E5" w:rsidP="00D4417F">
            <w:pPr>
              <w:pStyle w:val="Default"/>
              <w:ind w:hanging="7"/>
              <w:rPr>
                <w:rFonts w:ascii="Times New Roman" w:hAnsi="Times New Roman" w:cs="Times New Roman"/>
                <w:bCs/>
              </w:rPr>
            </w:pPr>
            <w:r w:rsidRPr="007C4D0A">
              <w:rPr>
                <w:rFonts w:ascii="Times New Roman" w:hAnsi="Times New Roman" w:cs="Times New Roman"/>
                <w:bCs/>
              </w:rPr>
              <w:t>-</w:t>
            </w:r>
            <w:r w:rsidR="00E46B30" w:rsidRPr="007C4D0A">
              <w:rPr>
                <w:rFonts w:ascii="Times New Roman" w:hAnsi="Times New Roman" w:cs="Times New Roman"/>
                <w:bCs/>
              </w:rPr>
              <w:t>устанавлива</w:t>
            </w:r>
            <w:r w:rsidR="00EF0F9A" w:rsidRPr="007C4D0A">
              <w:rPr>
                <w:rFonts w:ascii="Times New Roman" w:hAnsi="Times New Roman" w:cs="Times New Roman"/>
                <w:bCs/>
              </w:rPr>
              <w:t xml:space="preserve">ть причинно-следственные связи </w:t>
            </w:r>
            <w:r w:rsidR="00E46B30" w:rsidRPr="007C4D0A">
              <w:rPr>
                <w:rFonts w:ascii="Times New Roman" w:hAnsi="Times New Roman" w:cs="Times New Roman"/>
                <w:bCs/>
              </w:rPr>
              <w:t xml:space="preserve"> важных общественных явлений по вопросам учителя: </w:t>
            </w:r>
          </w:p>
          <w:p w14:paraId="66F413B7" w14:textId="77777777" w:rsidR="00E46B30" w:rsidRPr="007C4D0A" w:rsidRDefault="00E50F1B" w:rsidP="00D4417F">
            <w:pPr>
              <w:pStyle w:val="Default"/>
              <w:ind w:hanging="7"/>
              <w:rPr>
                <w:rFonts w:ascii="Times New Roman" w:hAnsi="Times New Roman" w:cs="Times New Roman"/>
                <w:bCs/>
              </w:rPr>
            </w:pPr>
            <w:r w:rsidRPr="007C4D0A">
              <w:rPr>
                <w:rFonts w:ascii="Times New Roman" w:hAnsi="Times New Roman" w:cs="Times New Roman"/>
                <w:bCs/>
              </w:rPr>
              <w:t>-</w:t>
            </w:r>
            <w:r w:rsidR="00E46B30" w:rsidRPr="007C4D0A">
              <w:rPr>
                <w:rFonts w:ascii="Times New Roman" w:hAnsi="Times New Roman" w:cs="Times New Roman"/>
                <w:bCs/>
              </w:rPr>
              <w:t xml:space="preserve">отмена крепостного права; </w:t>
            </w:r>
          </w:p>
          <w:p w14:paraId="3CA54C0A" w14:textId="77777777" w:rsidR="00E46B30" w:rsidRPr="007C4D0A" w:rsidRDefault="00E50F1B" w:rsidP="00D4417F">
            <w:pPr>
              <w:pStyle w:val="Default"/>
              <w:ind w:hanging="7"/>
              <w:rPr>
                <w:rFonts w:ascii="Times New Roman" w:hAnsi="Times New Roman" w:cs="Times New Roman"/>
                <w:bCs/>
              </w:rPr>
            </w:pPr>
            <w:r w:rsidRPr="007C4D0A">
              <w:rPr>
                <w:rFonts w:ascii="Times New Roman" w:hAnsi="Times New Roman" w:cs="Times New Roman"/>
                <w:bCs/>
              </w:rPr>
              <w:t>-</w:t>
            </w:r>
            <w:r w:rsidR="00E46B30" w:rsidRPr="007C4D0A">
              <w:rPr>
                <w:rFonts w:ascii="Times New Roman" w:hAnsi="Times New Roman" w:cs="Times New Roman"/>
                <w:bCs/>
              </w:rPr>
              <w:t xml:space="preserve">изменение деятельности судов; </w:t>
            </w:r>
          </w:p>
          <w:p w14:paraId="2C62FF70" w14:textId="77777777" w:rsidR="00E46B30" w:rsidRPr="007C4D0A" w:rsidRDefault="00E50F1B" w:rsidP="00D4417F">
            <w:pPr>
              <w:pStyle w:val="Default"/>
              <w:ind w:hanging="7"/>
              <w:rPr>
                <w:rFonts w:ascii="Times New Roman" w:hAnsi="Times New Roman" w:cs="Times New Roman"/>
                <w:bCs/>
              </w:rPr>
            </w:pPr>
            <w:r w:rsidRPr="007C4D0A">
              <w:rPr>
                <w:rFonts w:ascii="Times New Roman" w:hAnsi="Times New Roman" w:cs="Times New Roman"/>
                <w:bCs/>
              </w:rPr>
              <w:t>-</w:t>
            </w:r>
            <w:r w:rsidR="00E46B30" w:rsidRPr="007C4D0A">
              <w:rPr>
                <w:rFonts w:ascii="Times New Roman" w:hAnsi="Times New Roman" w:cs="Times New Roman"/>
                <w:bCs/>
              </w:rPr>
              <w:t xml:space="preserve">доступ простых людей (наряду с богатым сословием) к участию в работе земских (волостных) собраний, городской думы и др.; </w:t>
            </w:r>
          </w:p>
          <w:p w14:paraId="6CEE436D" w14:textId="5655F649" w:rsidR="00E46B30" w:rsidRPr="007C4D0A" w:rsidRDefault="00C258E5" w:rsidP="00D4417F">
            <w:pPr>
              <w:pStyle w:val="Default"/>
              <w:ind w:hanging="7"/>
              <w:rPr>
                <w:rFonts w:ascii="Times New Roman" w:hAnsi="Times New Roman" w:cs="Times New Roman"/>
                <w:bCs/>
              </w:rPr>
            </w:pPr>
            <w:r w:rsidRPr="007C4D0A">
              <w:rPr>
                <w:rFonts w:ascii="Times New Roman" w:hAnsi="Times New Roman" w:cs="Times New Roman"/>
                <w:bCs/>
              </w:rPr>
              <w:t>-</w:t>
            </w:r>
            <w:r w:rsidR="00E46B30" w:rsidRPr="007C4D0A">
              <w:rPr>
                <w:rFonts w:ascii="Times New Roman" w:hAnsi="Times New Roman" w:cs="Times New Roman"/>
                <w:bCs/>
              </w:rPr>
              <w:t xml:space="preserve"> читать короткие отрывки из произведений писателей, поэтов второй половины XIX в.; </w:t>
            </w:r>
          </w:p>
          <w:p w14:paraId="0B9DA157" w14:textId="44CBA39C" w:rsidR="00E46B30" w:rsidRPr="007C4D0A" w:rsidRDefault="00C258E5" w:rsidP="00D4417F">
            <w:pPr>
              <w:pStyle w:val="Default"/>
              <w:ind w:hanging="7"/>
              <w:rPr>
                <w:rFonts w:ascii="Times New Roman" w:hAnsi="Times New Roman" w:cs="Times New Roman"/>
                <w:bCs/>
              </w:rPr>
            </w:pPr>
            <w:r w:rsidRPr="007C4D0A">
              <w:rPr>
                <w:rFonts w:ascii="Times New Roman" w:hAnsi="Times New Roman" w:cs="Times New Roman"/>
                <w:bCs/>
              </w:rPr>
              <w:t>-</w:t>
            </w:r>
            <w:r w:rsidR="00E46B30" w:rsidRPr="007C4D0A">
              <w:rPr>
                <w:rFonts w:ascii="Times New Roman" w:hAnsi="Times New Roman" w:cs="Times New Roman"/>
                <w:bCs/>
              </w:rPr>
              <w:t xml:space="preserve"> объяснять смысл прочитанного и др.; </w:t>
            </w:r>
          </w:p>
          <w:p w14:paraId="39433A15" w14:textId="01B72D44" w:rsidR="00E75EC7" w:rsidRPr="007C4D0A" w:rsidRDefault="00C258E5" w:rsidP="00D4417F">
            <w:pPr>
              <w:pStyle w:val="Default"/>
              <w:ind w:hanging="7"/>
              <w:rPr>
                <w:rFonts w:ascii="Times New Roman" w:hAnsi="Times New Roman" w:cs="Times New Roman"/>
                <w:b/>
                <w:bCs/>
              </w:rPr>
            </w:pPr>
            <w:r w:rsidRPr="007C4D0A">
              <w:rPr>
                <w:rFonts w:ascii="Times New Roman" w:hAnsi="Times New Roman" w:cs="Times New Roman"/>
                <w:bCs/>
              </w:rPr>
              <w:t>-</w:t>
            </w:r>
            <w:r w:rsidR="00E46B30" w:rsidRPr="007C4D0A">
              <w:rPr>
                <w:rFonts w:ascii="Times New Roman" w:hAnsi="Times New Roman" w:cs="Times New Roman"/>
                <w:bCs/>
              </w:rPr>
              <w:t xml:space="preserve"> описывать содержание картин, иллюстрирующих быт, нравы, внешний облик персонажей из указанного периода истории (В.В. Верещагин, В.Г. Перов, И.Н. Крамской, Н.Н. Ге и др.)</w:t>
            </w:r>
            <w:r w:rsidR="00E46B30" w:rsidRPr="007C4D0A">
              <w:rPr>
                <w:rFonts w:ascii="Times New Roman" w:hAnsi="Times New Roman" w:cs="Times New Roman"/>
                <w:b/>
                <w:bCs/>
              </w:rPr>
              <w:t xml:space="preserve"> </w:t>
            </w:r>
          </w:p>
        </w:tc>
        <w:tc>
          <w:tcPr>
            <w:tcW w:w="5757" w:type="dxa"/>
          </w:tcPr>
          <w:p w14:paraId="2C29A85D" w14:textId="7FFC4144" w:rsidR="000535FA"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eastAsia="Calibri" w:hAnsi="Times New Roman" w:cs="Times New Roman"/>
                <w:bCs/>
                <w:color w:val="000000"/>
                <w:sz w:val="24"/>
                <w:szCs w:val="24"/>
              </w:rPr>
              <w:t>-</w:t>
            </w:r>
            <w:r w:rsidR="000535FA" w:rsidRPr="007C4D0A">
              <w:rPr>
                <w:rFonts w:ascii="Times New Roman" w:hAnsi="Times New Roman" w:cs="Times New Roman"/>
                <w:color w:val="000000"/>
                <w:sz w:val="24"/>
                <w:szCs w:val="24"/>
              </w:rPr>
              <w:t>устанавливать причины:</w:t>
            </w:r>
          </w:p>
          <w:p w14:paraId="31B52CD8"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поездки Петра I и представителей дворянства на учебу за границу; </w:t>
            </w:r>
          </w:p>
          <w:p w14:paraId="0E862673" w14:textId="77777777" w:rsidR="00E50F1B" w:rsidRPr="007C4D0A" w:rsidRDefault="00E50F1B" w:rsidP="00D4417F">
            <w:pPr>
              <w:pageBreakBefore/>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введения новшеств Петра I в жизнь российского общества; </w:t>
            </w:r>
          </w:p>
          <w:p w14:paraId="4B7DC44C"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создания новой столицы России; </w:t>
            </w:r>
          </w:p>
          <w:p w14:paraId="32E06C21"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деятельности Петра I по просвещению народа; </w:t>
            </w:r>
          </w:p>
          <w:p w14:paraId="66A103A1"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создания «Наказа» Екатерины II; </w:t>
            </w:r>
          </w:p>
          <w:p w14:paraId="4A1528EE"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благополучия общества и международного признания России в период правления Екатерины Великой; </w:t>
            </w:r>
          </w:p>
          <w:p w14:paraId="28D00C74" w14:textId="2E90A523" w:rsidR="00E50F1B"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w:t>
            </w:r>
            <w:r w:rsidR="00E50F1B" w:rsidRPr="007C4D0A">
              <w:rPr>
                <w:rFonts w:ascii="Times New Roman" w:hAnsi="Times New Roman" w:cs="Times New Roman"/>
                <w:color w:val="000000"/>
                <w:sz w:val="24"/>
                <w:szCs w:val="24"/>
              </w:rPr>
              <w:t xml:space="preserve"> анализировать и сравнивать деятельность Петра I и Екатерины II на благо Российского государства; </w:t>
            </w:r>
          </w:p>
          <w:p w14:paraId="507A7763" w14:textId="0FF2F473" w:rsidR="00E50F1B"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w:t>
            </w:r>
            <w:r w:rsidR="00E50F1B" w:rsidRPr="007C4D0A">
              <w:rPr>
                <w:rFonts w:ascii="Times New Roman" w:hAnsi="Times New Roman" w:cs="Times New Roman"/>
                <w:color w:val="000000"/>
                <w:sz w:val="24"/>
                <w:szCs w:val="24"/>
              </w:rPr>
              <w:t xml:space="preserve">описывать: </w:t>
            </w:r>
          </w:p>
          <w:p w14:paraId="0542E21E"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личностные характеристики и деловые качества исторических персонажей: Петра I, Софьи, Екатерины II; </w:t>
            </w:r>
          </w:p>
          <w:p w14:paraId="71E94182"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быт и нравы в обществе, принятые в период правления Петра I, Анны Иоанновны, Екатерины II; </w:t>
            </w:r>
          </w:p>
          <w:p w14:paraId="1C83034D"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прогрессивные действия, направленные на укрепление государства, развитие образования, культуры; </w:t>
            </w:r>
          </w:p>
          <w:p w14:paraId="69226A2D" w14:textId="7E2B77B2" w:rsidR="00E50F1B"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w:t>
            </w:r>
            <w:r w:rsidR="00E50F1B" w:rsidRPr="007C4D0A">
              <w:rPr>
                <w:rFonts w:ascii="Times New Roman" w:hAnsi="Times New Roman" w:cs="Times New Roman"/>
                <w:color w:val="000000"/>
                <w:sz w:val="24"/>
                <w:szCs w:val="24"/>
              </w:rPr>
              <w:t xml:space="preserve"> знать следующие хронологические сведения: </w:t>
            </w:r>
          </w:p>
          <w:p w14:paraId="68502BF1"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период правления Петра I (1682 – 1725); </w:t>
            </w:r>
          </w:p>
          <w:p w14:paraId="66B2B675"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основание Петербурга (1703); </w:t>
            </w:r>
          </w:p>
          <w:p w14:paraId="710E94A5"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период царствования Екатерины II (1762 – 1796); </w:t>
            </w:r>
          </w:p>
          <w:p w14:paraId="57697E98" w14:textId="4ADECF9F" w:rsidR="00E50F1B"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w:t>
            </w:r>
            <w:r w:rsidR="00E50F1B" w:rsidRPr="007C4D0A">
              <w:rPr>
                <w:rFonts w:ascii="Times New Roman" w:hAnsi="Times New Roman" w:cs="Times New Roman"/>
                <w:color w:val="000000"/>
                <w:sz w:val="24"/>
                <w:szCs w:val="24"/>
              </w:rPr>
              <w:t xml:space="preserve"> понимать значение отмены в России крепостного права; </w:t>
            </w:r>
          </w:p>
          <w:p w14:paraId="052A626B" w14:textId="21D42686" w:rsidR="00E50F1B"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w:t>
            </w:r>
            <w:r w:rsidR="00E50F1B" w:rsidRPr="007C4D0A">
              <w:rPr>
                <w:rFonts w:ascii="Times New Roman" w:hAnsi="Times New Roman" w:cs="Times New Roman"/>
                <w:color w:val="000000"/>
                <w:sz w:val="24"/>
                <w:szCs w:val="24"/>
              </w:rPr>
              <w:t xml:space="preserve">уметь ответить на вопросы: </w:t>
            </w:r>
          </w:p>
          <w:p w14:paraId="460E4424"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об основных положительных явлениях периода правления Александра II: </w:t>
            </w:r>
          </w:p>
          <w:p w14:paraId="2C58E56E"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о праве крестьян открыто разрешать свои дела на сельском сходе; </w:t>
            </w:r>
          </w:p>
          <w:p w14:paraId="69668A52"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о введении судов «скорых, правых, милостивых, равных для всех»; </w:t>
            </w:r>
          </w:p>
          <w:p w14:paraId="1DD55212"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об устранении сословных различий при выборе членов земских собраний, городской думы; </w:t>
            </w:r>
          </w:p>
          <w:p w14:paraId="1BBA2DB2"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об обустройстве железных дорог, их увеличении в европейской части России; - об основных положительных явлениях периода правления Александра III: финансовом и экономическом укреплении России; </w:t>
            </w:r>
          </w:p>
          <w:p w14:paraId="5077BF22"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о поиске надёжных союзников (Франция) против союза Германии, Австрии, Италии; </w:t>
            </w:r>
          </w:p>
          <w:p w14:paraId="1CEC6168"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об укреплении армии и флота; </w:t>
            </w:r>
          </w:p>
          <w:p w14:paraId="33619565" w14:textId="618CBD30" w:rsidR="00E50F1B"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w:t>
            </w:r>
            <w:r w:rsidR="00E50F1B" w:rsidRPr="007C4D0A">
              <w:rPr>
                <w:rFonts w:ascii="Times New Roman" w:hAnsi="Times New Roman" w:cs="Times New Roman"/>
                <w:color w:val="000000"/>
                <w:sz w:val="24"/>
                <w:szCs w:val="24"/>
              </w:rPr>
              <w:t xml:space="preserve"> знать имена (3—5) представителей науки, культуры; </w:t>
            </w:r>
          </w:p>
          <w:p w14:paraId="41AD0986" w14:textId="5AE24585" w:rsidR="00E50F1B"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w:t>
            </w:r>
            <w:r w:rsidR="00E50F1B" w:rsidRPr="007C4D0A">
              <w:rPr>
                <w:rFonts w:ascii="Times New Roman" w:hAnsi="Times New Roman" w:cs="Times New Roman"/>
                <w:color w:val="000000"/>
                <w:sz w:val="24"/>
                <w:szCs w:val="24"/>
              </w:rPr>
              <w:t xml:space="preserve">объяснять причины снижения уровня развития экономики, неравномерности её развития по </w:t>
            </w:r>
            <w:r w:rsidR="00E50F1B" w:rsidRPr="007C4D0A">
              <w:rPr>
                <w:rFonts w:ascii="Times New Roman" w:hAnsi="Times New Roman" w:cs="Times New Roman"/>
                <w:color w:val="000000"/>
                <w:sz w:val="24"/>
                <w:szCs w:val="24"/>
              </w:rPr>
              <w:lastRenderedPageBreak/>
              <w:t xml:space="preserve">следующим ключевым явлениям истории начала ХХ в.: </w:t>
            </w:r>
          </w:p>
          <w:p w14:paraId="26533E9C" w14:textId="4C26FC62"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привлечение иностранного капитала для разработки прибыльных отраслей – нефтяной, угольной, железо</w:t>
            </w:r>
            <w:r w:rsidR="00594CA0">
              <w:rPr>
                <w:rFonts w:ascii="Times New Roman" w:hAnsi="Times New Roman" w:cs="Times New Roman"/>
                <w:color w:val="000000"/>
                <w:sz w:val="24"/>
                <w:szCs w:val="24"/>
              </w:rPr>
              <w:t xml:space="preserve"> </w:t>
            </w:r>
            <w:r w:rsidRPr="007C4D0A">
              <w:rPr>
                <w:rFonts w:ascii="Times New Roman" w:hAnsi="Times New Roman" w:cs="Times New Roman"/>
                <w:color w:val="000000"/>
                <w:sz w:val="24"/>
                <w:szCs w:val="24"/>
              </w:rPr>
              <w:t xml:space="preserve">добывающей и др.; </w:t>
            </w:r>
          </w:p>
          <w:p w14:paraId="6295B3D9"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частые внешние займы, высокий процент платежей по долгам; </w:t>
            </w:r>
          </w:p>
          <w:p w14:paraId="2421691F"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война с Японией за право присутствия России на Дальнем Востоке; </w:t>
            </w:r>
          </w:p>
          <w:p w14:paraId="30CA8335"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аграрные беспорядки, требования увеличить земельные наделы, погромы помещичьих хозяйств; </w:t>
            </w:r>
          </w:p>
          <w:p w14:paraId="641863E4"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усиление общественного влияния со стороны революционных партий и движений, итоги революции 1905-1907 гг.; </w:t>
            </w:r>
          </w:p>
          <w:p w14:paraId="16BD014A"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Первая мировая война; </w:t>
            </w:r>
          </w:p>
          <w:p w14:paraId="6BE73717" w14:textId="77777777" w:rsidR="00E50F1B" w:rsidRPr="007C4D0A" w:rsidRDefault="00E50F1B"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 xml:space="preserve">- Великая Российская революция: февраль; </w:t>
            </w:r>
          </w:p>
          <w:p w14:paraId="20396AF0" w14:textId="3BA892A3" w:rsidR="00E50F1B"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w:t>
            </w:r>
            <w:r w:rsidR="00E50F1B" w:rsidRPr="007C4D0A">
              <w:rPr>
                <w:rFonts w:ascii="Times New Roman" w:hAnsi="Times New Roman" w:cs="Times New Roman"/>
                <w:color w:val="000000"/>
                <w:sz w:val="24"/>
                <w:szCs w:val="24"/>
              </w:rPr>
              <w:t xml:space="preserve"> связно описывать сюжетные картины и фотографии, иллюстрирующие эпизоды Русско-японской войны, выступления пролетариата против самодержавия, портреты Николая II, членов его семьи и др.; </w:t>
            </w:r>
          </w:p>
          <w:p w14:paraId="55C83D25" w14:textId="393438AA" w:rsidR="00E75EC7" w:rsidRPr="007C4D0A" w:rsidRDefault="00C258E5" w:rsidP="00D4417F">
            <w:pPr>
              <w:autoSpaceDE w:val="0"/>
              <w:autoSpaceDN w:val="0"/>
              <w:adjustRightInd w:val="0"/>
              <w:rPr>
                <w:rFonts w:ascii="Times New Roman" w:hAnsi="Times New Roman" w:cs="Times New Roman"/>
                <w:color w:val="000000"/>
                <w:sz w:val="24"/>
                <w:szCs w:val="24"/>
              </w:rPr>
            </w:pPr>
            <w:r w:rsidRPr="007C4D0A">
              <w:rPr>
                <w:rFonts w:ascii="Times New Roman" w:hAnsi="Times New Roman" w:cs="Times New Roman"/>
                <w:color w:val="000000"/>
                <w:sz w:val="24"/>
                <w:szCs w:val="24"/>
              </w:rPr>
              <w:t>-</w:t>
            </w:r>
            <w:r w:rsidR="00E50F1B" w:rsidRPr="007C4D0A">
              <w:rPr>
                <w:rFonts w:ascii="Times New Roman" w:hAnsi="Times New Roman" w:cs="Times New Roman"/>
                <w:color w:val="000000"/>
                <w:sz w:val="24"/>
                <w:szCs w:val="24"/>
              </w:rPr>
              <w:t xml:space="preserve"> знать имена (фамилии) ключевых исторических персонажей периода Новой истории (Николай II, Николай Александрович Романов, Александра Фёдоровна (императрица), их дети: Ольга, Анастасия, Татьяна, Мария, цесаревич Алексей). </w:t>
            </w:r>
          </w:p>
        </w:tc>
      </w:tr>
    </w:tbl>
    <w:p w14:paraId="70B65279" w14:textId="77777777" w:rsidR="009E096A" w:rsidRPr="007C4D0A" w:rsidRDefault="009E096A" w:rsidP="00D4417F">
      <w:pPr>
        <w:spacing w:after="0" w:line="240" w:lineRule="auto"/>
        <w:ind w:firstLine="284"/>
        <w:rPr>
          <w:rFonts w:ascii="Times New Roman" w:hAnsi="Times New Roman" w:cs="Times New Roman"/>
          <w:b/>
          <w:sz w:val="24"/>
          <w:szCs w:val="24"/>
        </w:rPr>
      </w:pPr>
    </w:p>
    <w:p w14:paraId="394F9C87" w14:textId="77777777" w:rsidR="003D6D18" w:rsidRDefault="003D6D18" w:rsidP="00CF2C3E">
      <w:pPr>
        <w:pStyle w:val="ConsPlusNormal"/>
        <w:spacing w:line="0" w:lineRule="atLeast"/>
        <w:ind w:left="644"/>
        <w:jc w:val="both"/>
        <w:rPr>
          <w:rFonts w:ascii="Times New Roman" w:hAnsi="Times New Roman" w:cs="Times New Roman"/>
          <w:sz w:val="24"/>
          <w:szCs w:val="24"/>
        </w:rPr>
      </w:pPr>
    </w:p>
    <w:p w14:paraId="3E34C873" w14:textId="77777777" w:rsidR="003D6D18" w:rsidRDefault="003D6D18" w:rsidP="00A9489E">
      <w:pPr>
        <w:pStyle w:val="ConsPlusNormal"/>
        <w:spacing w:line="0" w:lineRule="atLeast"/>
        <w:ind w:left="284"/>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14:paraId="405D115B" w14:textId="77777777" w:rsidR="00A9489E" w:rsidRDefault="00A9489E" w:rsidP="00CF2C3E">
      <w:pPr>
        <w:pStyle w:val="ConsPlusNormal"/>
        <w:spacing w:line="0" w:lineRule="atLeast"/>
        <w:ind w:left="284"/>
        <w:jc w:val="both"/>
        <w:rPr>
          <w:rFonts w:ascii="Times New Roman" w:hAnsi="Times New Roman" w:cs="Times New Roman"/>
          <w:sz w:val="24"/>
          <w:szCs w:val="24"/>
        </w:rPr>
      </w:pPr>
    </w:p>
    <w:tbl>
      <w:tblPr>
        <w:tblpPr w:leftFromText="180" w:rightFromText="180" w:vertAnchor="text" w:tblpY="1"/>
        <w:tblOverlap w:val="never"/>
        <w:tblW w:w="4733" w:type="pct"/>
        <w:tblBorders>
          <w:top w:val="nil"/>
          <w:left w:val="nil"/>
          <w:right w:val="nil"/>
        </w:tblBorders>
        <w:tblLayout w:type="fixed"/>
        <w:tblLook w:val="0000" w:firstRow="0" w:lastRow="0" w:firstColumn="0" w:lastColumn="0" w:noHBand="0" w:noVBand="0"/>
      </w:tblPr>
      <w:tblGrid>
        <w:gridCol w:w="832"/>
        <w:gridCol w:w="3767"/>
        <w:gridCol w:w="647"/>
        <w:gridCol w:w="711"/>
        <w:gridCol w:w="698"/>
        <w:gridCol w:w="2506"/>
      </w:tblGrid>
      <w:tr w:rsidR="003D6D18" w:rsidRPr="00A9489E" w14:paraId="7F454761" w14:textId="77777777" w:rsidTr="00C62986">
        <w:trPr>
          <w:trHeight w:val="277"/>
        </w:trPr>
        <w:tc>
          <w:tcPr>
            <w:tcW w:w="454"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9FAC2B7" w14:textId="77777777" w:rsidR="003D6D18" w:rsidRPr="00A9489E" w:rsidRDefault="003D6D18" w:rsidP="00C62986">
            <w:pPr>
              <w:pStyle w:val="17"/>
              <w:shd w:val="clear" w:color="auto" w:fill="auto"/>
              <w:tabs>
                <w:tab w:val="left" w:pos="567"/>
                <w:tab w:val="left" w:pos="2105"/>
              </w:tabs>
              <w:spacing w:line="276" w:lineRule="auto"/>
              <w:ind w:right="131" w:firstLine="0"/>
              <w:jc w:val="both"/>
              <w:rPr>
                <w:sz w:val="24"/>
                <w:szCs w:val="24"/>
              </w:rPr>
            </w:pPr>
            <w:r w:rsidRPr="00A9489E">
              <w:rPr>
                <w:sz w:val="24"/>
                <w:szCs w:val="24"/>
              </w:rPr>
              <w:t>№</w:t>
            </w:r>
          </w:p>
          <w:p w14:paraId="740C9F46" w14:textId="77777777" w:rsidR="003D6D18" w:rsidRPr="00A9489E" w:rsidRDefault="003D6D18" w:rsidP="00C62986">
            <w:pPr>
              <w:pStyle w:val="17"/>
              <w:shd w:val="clear" w:color="auto" w:fill="auto"/>
              <w:tabs>
                <w:tab w:val="left" w:pos="567"/>
                <w:tab w:val="left" w:pos="2105"/>
              </w:tabs>
              <w:spacing w:line="276" w:lineRule="auto"/>
              <w:ind w:right="131" w:firstLine="0"/>
              <w:jc w:val="both"/>
              <w:rPr>
                <w:rStyle w:val="1"/>
                <w:rFonts w:eastAsia="MS Mincho"/>
                <w:sz w:val="24"/>
                <w:szCs w:val="24"/>
              </w:rPr>
            </w:pPr>
            <w:r w:rsidRPr="00A9489E">
              <w:rPr>
                <w:rStyle w:val="1"/>
                <w:rFonts w:eastAsia="MS Mincho"/>
                <w:sz w:val="24"/>
                <w:szCs w:val="24"/>
              </w:rPr>
              <w:t>п/п</w:t>
            </w:r>
          </w:p>
          <w:p w14:paraId="2347347F" w14:textId="77777777" w:rsidR="003D6D18" w:rsidRPr="00A9489E" w:rsidRDefault="003D6D18" w:rsidP="00C62986">
            <w:pPr>
              <w:autoSpaceDE w:val="0"/>
              <w:autoSpaceDN w:val="0"/>
              <w:adjustRightInd w:val="0"/>
              <w:jc w:val="center"/>
              <w:rPr>
                <w:rFonts w:ascii="Times New Roman" w:hAnsi="Times New Roman" w:cs="Times New Roman"/>
                <w:b/>
                <w:sz w:val="24"/>
                <w:szCs w:val="24"/>
                <w:lang w:val="en-US"/>
              </w:rPr>
            </w:pPr>
          </w:p>
        </w:tc>
        <w:tc>
          <w:tcPr>
            <w:tcW w:w="2056"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DB5AD8C" w14:textId="77777777" w:rsidR="003D6D18" w:rsidRPr="00A9489E" w:rsidRDefault="003D6D18" w:rsidP="00C62986">
            <w:pPr>
              <w:autoSpaceDE w:val="0"/>
              <w:autoSpaceDN w:val="0"/>
              <w:adjustRightInd w:val="0"/>
              <w:jc w:val="center"/>
              <w:rPr>
                <w:rFonts w:ascii="Times New Roman" w:hAnsi="Times New Roman" w:cs="Times New Roman"/>
                <w:b/>
                <w:sz w:val="24"/>
                <w:szCs w:val="24"/>
              </w:rPr>
            </w:pPr>
            <w:r w:rsidRPr="00A9489E">
              <w:rPr>
                <w:rFonts w:ascii="Times New Roman" w:hAnsi="Times New Roman" w:cs="Times New Roman"/>
                <w:sz w:val="24"/>
                <w:szCs w:val="24"/>
              </w:rPr>
              <w:t>Наименование разделов и тем программы</w:t>
            </w:r>
            <w:r w:rsidRPr="00A9489E">
              <w:rPr>
                <w:rFonts w:ascii="Times New Roman" w:hAnsi="Times New Roman" w:cs="Times New Roman"/>
                <w:b/>
                <w:sz w:val="24"/>
                <w:szCs w:val="24"/>
              </w:rPr>
              <w:t xml:space="preserve">  </w:t>
            </w:r>
          </w:p>
        </w:tc>
        <w:tc>
          <w:tcPr>
            <w:tcW w:w="1122" w:type="pct"/>
            <w:gridSpan w:val="3"/>
            <w:tcBorders>
              <w:top w:val="single" w:sz="2" w:space="0" w:color="auto"/>
              <w:left w:val="single" w:sz="2" w:space="0" w:color="auto"/>
              <w:bottom w:val="single" w:sz="2" w:space="0" w:color="auto"/>
              <w:right w:val="single" w:sz="2" w:space="0" w:color="auto"/>
            </w:tcBorders>
          </w:tcPr>
          <w:p w14:paraId="3DCFC3A7" w14:textId="77777777" w:rsidR="003D6D18" w:rsidRPr="00A9489E" w:rsidRDefault="003D6D18" w:rsidP="00C62986">
            <w:pPr>
              <w:autoSpaceDE w:val="0"/>
              <w:autoSpaceDN w:val="0"/>
              <w:adjustRightInd w:val="0"/>
              <w:jc w:val="center"/>
              <w:rPr>
                <w:rFonts w:ascii="Times New Roman" w:hAnsi="Times New Roman" w:cs="Times New Roman"/>
                <w:b/>
                <w:sz w:val="24"/>
                <w:szCs w:val="24"/>
                <w:lang w:val="en-US"/>
              </w:rPr>
            </w:pPr>
            <w:r w:rsidRPr="00A9489E">
              <w:rPr>
                <w:rStyle w:val="1"/>
                <w:rFonts w:eastAsia="Arial"/>
                <w:sz w:val="24"/>
                <w:szCs w:val="24"/>
              </w:rPr>
              <w:t>Количество часов</w:t>
            </w:r>
          </w:p>
        </w:tc>
        <w:tc>
          <w:tcPr>
            <w:tcW w:w="1368" w:type="pct"/>
            <w:tcBorders>
              <w:top w:val="single" w:sz="4" w:space="0" w:color="auto"/>
              <w:left w:val="single" w:sz="2" w:space="0" w:color="auto"/>
              <w:bottom w:val="single" w:sz="4" w:space="0" w:color="auto"/>
              <w:right w:val="single" w:sz="2" w:space="0" w:color="auto"/>
            </w:tcBorders>
          </w:tcPr>
          <w:p w14:paraId="6691B7CE" w14:textId="77777777" w:rsidR="003D6D18" w:rsidRPr="00A9489E" w:rsidRDefault="003D6D18" w:rsidP="00C62986">
            <w:pPr>
              <w:autoSpaceDE w:val="0"/>
              <w:autoSpaceDN w:val="0"/>
              <w:adjustRightInd w:val="0"/>
              <w:jc w:val="center"/>
              <w:rPr>
                <w:rFonts w:ascii="Times New Roman" w:hAnsi="Times New Roman" w:cs="Times New Roman"/>
                <w:b/>
                <w:sz w:val="24"/>
                <w:szCs w:val="24"/>
                <w:lang w:val="en-US"/>
              </w:rPr>
            </w:pPr>
            <w:r w:rsidRPr="00A9489E">
              <w:rPr>
                <w:rFonts w:ascii="Times New Roman" w:hAnsi="Times New Roman" w:cs="Times New Roman"/>
                <w:sz w:val="24"/>
                <w:szCs w:val="24"/>
              </w:rPr>
              <w:t xml:space="preserve">Электронные </w:t>
            </w:r>
          </w:p>
        </w:tc>
      </w:tr>
      <w:tr w:rsidR="003D6D18" w:rsidRPr="00A9489E" w14:paraId="04D72153" w14:textId="77777777" w:rsidTr="00C62986">
        <w:tblPrEx>
          <w:tblBorders>
            <w:top w:val="none" w:sz="0" w:space="0" w:color="auto"/>
          </w:tblBorders>
        </w:tblPrEx>
        <w:trPr>
          <w:trHeight w:val="277"/>
        </w:trPr>
        <w:tc>
          <w:tcPr>
            <w:tcW w:w="454"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FD04382" w14:textId="77777777" w:rsidR="003D6D18" w:rsidRPr="00A9489E" w:rsidRDefault="003D6D18" w:rsidP="00C62986">
            <w:pPr>
              <w:autoSpaceDE w:val="0"/>
              <w:autoSpaceDN w:val="0"/>
              <w:adjustRightInd w:val="0"/>
              <w:jc w:val="both"/>
              <w:rPr>
                <w:rFonts w:ascii="Times New Roman" w:hAnsi="Times New Roman" w:cs="Times New Roman"/>
                <w:sz w:val="24"/>
                <w:szCs w:val="24"/>
                <w:lang w:val="en-US"/>
              </w:rPr>
            </w:pPr>
          </w:p>
        </w:tc>
        <w:tc>
          <w:tcPr>
            <w:tcW w:w="2056"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3BAA207" w14:textId="77777777" w:rsidR="003D6D18" w:rsidRPr="00A9489E" w:rsidRDefault="003D6D18" w:rsidP="00C62986">
            <w:pPr>
              <w:autoSpaceDE w:val="0"/>
              <w:autoSpaceDN w:val="0"/>
              <w:adjustRightInd w:val="0"/>
              <w:jc w:val="both"/>
              <w:rPr>
                <w:rFonts w:ascii="Times New Roman" w:hAnsi="Times New Roman" w:cs="Times New Roman"/>
                <w:sz w:val="24"/>
                <w:szCs w:val="24"/>
                <w:lang w:val="en-US"/>
              </w:rPr>
            </w:pPr>
          </w:p>
        </w:tc>
        <w:tc>
          <w:tcPr>
            <w:tcW w:w="353" w:type="pct"/>
            <w:tcBorders>
              <w:top w:val="single" w:sz="2" w:space="0" w:color="auto"/>
              <w:left w:val="single" w:sz="2" w:space="0" w:color="auto"/>
              <w:bottom w:val="single" w:sz="2" w:space="0" w:color="auto"/>
              <w:right w:val="single" w:sz="4" w:space="0" w:color="auto"/>
            </w:tcBorders>
          </w:tcPr>
          <w:p w14:paraId="79E6AB2D" w14:textId="77777777" w:rsidR="003D6D18" w:rsidRPr="00A9489E" w:rsidRDefault="003D6D18" w:rsidP="00C62986">
            <w:pPr>
              <w:autoSpaceDE w:val="0"/>
              <w:autoSpaceDN w:val="0"/>
              <w:adjustRightInd w:val="0"/>
              <w:jc w:val="both"/>
              <w:rPr>
                <w:rFonts w:ascii="Times New Roman" w:hAnsi="Times New Roman" w:cs="Times New Roman"/>
                <w:sz w:val="24"/>
                <w:szCs w:val="24"/>
                <w:lang w:val="en-US"/>
              </w:rPr>
            </w:pPr>
            <w:r w:rsidRPr="00A9489E">
              <w:rPr>
                <w:rFonts w:ascii="Times New Roman" w:hAnsi="Times New Roman" w:cs="Times New Roman"/>
                <w:sz w:val="24"/>
                <w:szCs w:val="24"/>
              </w:rPr>
              <w:t>Всего</w:t>
            </w:r>
          </w:p>
        </w:tc>
        <w:tc>
          <w:tcPr>
            <w:tcW w:w="388" w:type="pct"/>
            <w:tcBorders>
              <w:top w:val="single" w:sz="2" w:space="0" w:color="auto"/>
              <w:left w:val="single" w:sz="4" w:space="0" w:color="auto"/>
              <w:bottom w:val="single" w:sz="2" w:space="0" w:color="auto"/>
              <w:right w:val="single" w:sz="2" w:space="0" w:color="auto"/>
            </w:tcBorders>
          </w:tcPr>
          <w:p w14:paraId="2141C5E0" w14:textId="77777777" w:rsidR="003D6D18" w:rsidRPr="00A9489E" w:rsidRDefault="003D6D18" w:rsidP="00C62986">
            <w:pPr>
              <w:autoSpaceDE w:val="0"/>
              <w:autoSpaceDN w:val="0"/>
              <w:adjustRightInd w:val="0"/>
              <w:jc w:val="both"/>
              <w:rPr>
                <w:rFonts w:ascii="Times New Roman" w:hAnsi="Times New Roman" w:cs="Times New Roman"/>
                <w:sz w:val="24"/>
                <w:szCs w:val="24"/>
                <w:lang w:val="en-US"/>
              </w:rPr>
            </w:pPr>
            <w:r w:rsidRPr="00A9489E">
              <w:rPr>
                <w:rFonts w:ascii="Times New Roman" w:hAnsi="Times New Roman" w:cs="Times New Roman"/>
                <w:sz w:val="24"/>
                <w:szCs w:val="24"/>
              </w:rPr>
              <w:t>контрольные работы</w:t>
            </w:r>
          </w:p>
        </w:tc>
        <w:tc>
          <w:tcPr>
            <w:tcW w:w="381" w:type="pct"/>
            <w:tcBorders>
              <w:top w:val="single" w:sz="2" w:space="0" w:color="auto"/>
              <w:left w:val="single" w:sz="4" w:space="0" w:color="auto"/>
              <w:bottom w:val="single" w:sz="2" w:space="0" w:color="auto"/>
              <w:right w:val="single" w:sz="2" w:space="0" w:color="auto"/>
            </w:tcBorders>
          </w:tcPr>
          <w:p w14:paraId="7350E4D5" w14:textId="77777777" w:rsidR="003D6D18" w:rsidRPr="00A9489E" w:rsidRDefault="003D6D18" w:rsidP="00C62986">
            <w:pPr>
              <w:autoSpaceDE w:val="0"/>
              <w:autoSpaceDN w:val="0"/>
              <w:adjustRightInd w:val="0"/>
              <w:jc w:val="both"/>
              <w:rPr>
                <w:rFonts w:ascii="Times New Roman" w:hAnsi="Times New Roman" w:cs="Times New Roman"/>
                <w:sz w:val="24"/>
                <w:szCs w:val="24"/>
                <w:lang w:val="en-US"/>
              </w:rPr>
            </w:pPr>
            <w:r w:rsidRPr="00A9489E">
              <w:rPr>
                <w:rFonts w:ascii="Times New Roman" w:hAnsi="Times New Roman" w:cs="Times New Roman"/>
                <w:sz w:val="24"/>
                <w:szCs w:val="24"/>
              </w:rPr>
              <w:t>практические работы</w:t>
            </w:r>
          </w:p>
        </w:tc>
        <w:tc>
          <w:tcPr>
            <w:tcW w:w="1368" w:type="pct"/>
            <w:tcBorders>
              <w:top w:val="single" w:sz="4" w:space="0" w:color="auto"/>
              <w:left w:val="single" w:sz="2" w:space="0" w:color="auto"/>
              <w:bottom w:val="single" w:sz="2" w:space="0" w:color="auto"/>
              <w:right w:val="single" w:sz="2" w:space="0" w:color="auto"/>
            </w:tcBorders>
          </w:tcPr>
          <w:p w14:paraId="0167C402" w14:textId="77777777" w:rsidR="003D6D18" w:rsidRPr="00A9489E" w:rsidRDefault="003D6D18" w:rsidP="00C62986">
            <w:pPr>
              <w:autoSpaceDE w:val="0"/>
              <w:autoSpaceDN w:val="0"/>
              <w:adjustRightInd w:val="0"/>
              <w:jc w:val="center"/>
              <w:rPr>
                <w:rFonts w:ascii="Times New Roman" w:hAnsi="Times New Roman" w:cs="Times New Roman"/>
                <w:sz w:val="24"/>
                <w:szCs w:val="24"/>
                <w:lang w:val="en-US"/>
              </w:rPr>
            </w:pPr>
            <w:r w:rsidRPr="00A9489E">
              <w:rPr>
                <w:rFonts w:ascii="Times New Roman" w:hAnsi="Times New Roman" w:cs="Times New Roman"/>
                <w:sz w:val="24"/>
                <w:szCs w:val="24"/>
              </w:rPr>
              <w:t>(цифровые) образовательные ресурсы</w:t>
            </w:r>
          </w:p>
        </w:tc>
      </w:tr>
      <w:tr w:rsidR="003D6D18" w:rsidRPr="00A9489E" w14:paraId="5B88A103" w14:textId="77777777" w:rsidTr="00C6298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262127" w14:textId="77777777" w:rsidR="003D6D18" w:rsidRPr="00A9489E" w:rsidRDefault="003D6D18" w:rsidP="00C62986">
            <w:pPr>
              <w:autoSpaceDE w:val="0"/>
              <w:autoSpaceDN w:val="0"/>
              <w:adjustRightInd w:val="0"/>
              <w:jc w:val="center"/>
              <w:rPr>
                <w:rFonts w:ascii="Times New Roman" w:hAnsi="Times New Roman" w:cs="Times New Roman"/>
                <w:sz w:val="24"/>
                <w:szCs w:val="24"/>
                <w:lang w:val="en-US"/>
              </w:rPr>
            </w:pPr>
            <w:r w:rsidRPr="00A9489E">
              <w:rPr>
                <w:rFonts w:ascii="Times New Roman" w:hAnsi="Times New Roman" w:cs="Times New Roman"/>
                <w:sz w:val="24"/>
                <w:szCs w:val="24"/>
                <w:lang w:val="en-US"/>
              </w:rPr>
              <w:t>1</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89FFBB3" w14:textId="2C6C93C2" w:rsidR="003D6D18" w:rsidRPr="00A9489E" w:rsidRDefault="003D6D18" w:rsidP="003D6D18">
            <w:pPr>
              <w:spacing w:line="240" w:lineRule="auto"/>
              <w:ind w:firstLine="284"/>
              <w:contextualSpacing/>
              <w:jc w:val="both"/>
              <w:rPr>
                <w:rFonts w:ascii="Times New Roman" w:hAnsi="Times New Roman" w:cs="Times New Roman"/>
                <w:sz w:val="24"/>
                <w:szCs w:val="24"/>
              </w:rPr>
            </w:pPr>
            <w:r w:rsidRPr="00A9489E">
              <w:rPr>
                <w:rFonts w:ascii="Times New Roman" w:hAnsi="Times New Roman" w:cs="Times New Roman"/>
                <w:sz w:val="24"/>
                <w:szCs w:val="24"/>
              </w:rPr>
              <w:t>«</w:t>
            </w:r>
            <w:r w:rsidRPr="00A9489E">
              <w:rPr>
                <w:rFonts w:ascii="Times New Roman" w:hAnsi="Times New Roman" w:cs="Times New Roman"/>
                <w:bCs/>
                <w:sz w:val="24"/>
                <w:szCs w:val="24"/>
              </w:rPr>
              <w:t>Российское государство в конце XVII – начале XVIII века</w:t>
            </w:r>
            <w:r w:rsidRPr="00A9489E">
              <w:rPr>
                <w:rFonts w:ascii="Times New Roman" w:hAnsi="Times New Roman" w:cs="Times New Roman"/>
                <w:sz w:val="24"/>
                <w:szCs w:val="24"/>
              </w:rPr>
              <w:t xml:space="preserve">»  </w:t>
            </w:r>
          </w:p>
        </w:tc>
        <w:tc>
          <w:tcPr>
            <w:tcW w:w="353" w:type="pct"/>
            <w:tcBorders>
              <w:top w:val="single" w:sz="2" w:space="0" w:color="auto"/>
              <w:left w:val="single" w:sz="2" w:space="0" w:color="auto"/>
              <w:bottom w:val="single" w:sz="2" w:space="0" w:color="auto"/>
              <w:right w:val="single" w:sz="4" w:space="0" w:color="auto"/>
            </w:tcBorders>
          </w:tcPr>
          <w:p w14:paraId="3C87D5DF" w14:textId="260F1A31" w:rsidR="003D6D18" w:rsidRPr="00A9489E" w:rsidRDefault="003D6D18" w:rsidP="00C62986">
            <w:pPr>
              <w:pStyle w:val="af2"/>
              <w:jc w:val="both"/>
              <w:rPr>
                <w:color w:val="000000"/>
              </w:rPr>
            </w:pPr>
            <w:r w:rsidRPr="00A9489E">
              <w:rPr>
                <w:color w:val="000000"/>
              </w:rPr>
              <w:t>9</w:t>
            </w:r>
          </w:p>
        </w:tc>
        <w:tc>
          <w:tcPr>
            <w:tcW w:w="388" w:type="pct"/>
            <w:tcBorders>
              <w:top w:val="single" w:sz="2" w:space="0" w:color="auto"/>
              <w:left w:val="single" w:sz="4" w:space="0" w:color="auto"/>
              <w:bottom w:val="single" w:sz="2" w:space="0" w:color="auto"/>
              <w:right w:val="single" w:sz="2" w:space="0" w:color="auto"/>
            </w:tcBorders>
          </w:tcPr>
          <w:p w14:paraId="4224AFAB" w14:textId="3D5CDAAA" w:rsidR="003D6D18" w:rsidRPr="00A9489E" w:rsidRDefault="00CF2C3E" w:rsidP="00C62986">
            <w:pPr>
              <w:pStyle w:val="af2"/>
              <w:jc w:val="both"/>
              <w:rPr>
                <w:color w:val="000000"/>
              </w:rPr>
            </w:pPr>
            <w:r w:rsidRPr="00A9489E">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1473FCEE" w14:textId="70880CF8" w:rsidR="003D6D18" w:rsidRPr="00A9489E" w:rsidRDefault="00CF2C3E" w:rsidP="00C62986">
            <w:pPr>
              <w:pStyle w:val="af2"/>
              <w:jc w:val="both"/>
              <w:rPr>
                <w:color w:val="000000"/>
              </w:rPr>
            </w:pPr>
            <w:r w:rsidRPr="00A9489E">
              <w:rPr>
                <w:color w:val="000000"/>
              </w:rPr>
              <w:t>2</w:t>
            </w:r>
          </w:p>
        </w:tc>
        <w:tc>
          <w:tcPr>
            <w:tcW w:w="1368" w:type="pct"/>
            <w:tcBorders>
              <w:top w:val="single" w:sz="2" w:space="0" w:color="auto"/>
              <w:left w:val="single" w:sz="2" w:space="0" w:color="auto"/>
              <w:bottom w:val="single" w:sz="2" w:space="0" w:color="auto"/>
              <w:right w:val="single" w:sz="2" w:space="0" w:color="auto"/>
            </w:tcBorders>
          </w:tcPr>
          <w:p w14:paraId="40BAE6B7" w14:textId="77777777" w:rsidR="003D6D18" w:rsidRPr="00A9489E" w:rsidRDefault="00000000" w:rsidP="00C62986">
            <w:pPr>
              <w:rPr>
                <w:rFonts w:ascii="Times New Roman" w:eastAsia="Times New Roman" w:hAnsi="Times New Roman" w:cs="Times New Roman"/>
                <w:sz w:val="24"/>
                <w:szCs w:val="24"/>
              </w:rPr>
            </w:pPr>
            <w:hyperlink r:id="rId9" w:history="1">
              <w:r w:rsidR="003D6D18" w:rsidRPr="00A9489E">
                <w:rPr>
                  <w:rStyle w:val="af0"/>
                  <w:rFonts w:ascii="Times New Roman" w:hAnsi="Times New Roman" w:cs="Times New Roman"/>
                  <w:sz w:val="24"/>
                  <w:szCs w:val="24"/>
                </w:rPr>
                <w:t>https://resh.edu.ru</w:t>
              </w:r>
            </w:hyperlink>
            <w:r w:rsidR="003D6D18" w:rsidRPr="00A9489E">
              <w:rPr>
                <w:rFonts w:ascii="Times New Roman" w:eastAsia="Times New Roman" w:hAnsi="Times New Roman" w:cs="Times New Roman"/>
                <w:sz w:val="24"/>
                <w:szCs w:val="24"/>
                <w:shd w:val="clear" w:color="auto" w:fill="FFFFFF"/>
              </w:rPr>
              <w:t xml:space="preserve"> </w:t>
            </w:r>
          </w:p>
          <w:p w14:paraId="5D31D36B" w14:textId="77777777" w:rsidR="003D6D18" w:rsidRPr="00A9489E" w:rsidRDefault="003D6D18" w:rsidP="00C62986">
            <w:pPr>
              <w:pStyle w:val="af2"/>
              <w:jc w:val="both"/>
              <w:rPr>
                <w:color w:val="000000"/>
              </w:rPr>
            </w:pPr>
          </w:p>
        </w:tc>
      </w:tr>
      <w:tr w:rsidR="003D6D18" w:rsidRPr="00A9489E" w14:paraId="2FB0964B" w14:textId="77777777" w:rsidTr="00C6298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395D492" w14:textId="77777777" w:rsidR="003D6D18" w:rsidRPr="00A9489E" w:rsidRDefault="003D6D18" w:rsidP="00C62986">
            <w:pPr>
              <w:autoSpaceDE w:val="0"/>
              <w:autoSpaceDN w:val="0"/>
              <w:adjustRightInd w:val="0"/>
              <w:jc w:val="center"/>
              <w:rPr>
                <w:rFonts w:ascii="Times New Roman" w:hAnsi="Times New Roman" w:cs="Times New Roman"/>
                <w:sz w:val="24"/>
                <w:szCs w:val="24"/>
                <w:lang w:val="en-US"/>
              </w:rPr>
            </w:pPr>
            <w:r w:rsidRPr="00A9489E">
              <w:rPr>
                <w:rFonts w:ascii="Times New Roman" w:hAnsi="Times New Roman" w:cs="Times New Roman"/>
                <w:sz w:val="24"/>
                <w:szCs w:val="24"/>
                <w:lang w:val="en-US"/>
              </w:rPr>
              <w:t>2</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42A895D" w14:textId="57EB78D5" w:rsidR="003D6D18" w:rsidRPr="00A9489E" w:rsidRDefault="003D6D18" w:rsidP="003D6D18">
            <w:pPr>
              <w:spacing w:line="240" w:lineRule="auto"/>
              <w:ind w:firstLine="284"/>
              <w:contextualSpacing/>
              <w:jc w:val="both"/>
              <w:rPr>
                <w:rFonts w:ascii="Times New Roman" w:hAnsi="Times New Roman" w:cs="Times New Roman"/>
                <w:sz w:val="24"/>
                <w:szCs w:val="24"/>
              </w:rPr>
            </w:pPr>
            <w:r w:rsidRPr="00A9489E">
              <w:rPr>
                <w:rFonts w:ascii="Times New Roman" w:hAnsi="Times New Roman" w:cs="Times New Roman"/>
                <w:sz w:val="24"/>
                <w:szCs w:val="24"/>
              </w:rPr>
              <w:t>«</w:t>
            </w:r>
            <w:r w:rsidRPr="00A9489E">
              <w:rPr>
                <w:rFonts w:ascii="Times New Roman" w:hAnsi="Times New Roman" w:cs="Times New Roman"/>
                <w:bCs/>
                <w:sz w:val="24"/>
                <w:szCs w:val="24"/>
              </w:rPr>
              <w:t>Российская империя после Петра I (1725-1801)</w:t>
            </w:r>
            <w:r w:rsidRPr="00A9489E">
              <w:rPr>
                <w:rFonts w:ascii="Times New Roman" w:hAnsi="Times New Roman" w:cs="Times New Roman"/>
                <w:sz w:val="24"/>
                <w:szCs w:val="24"/>
              </w:rPr>
              <w:t xml:space="preserve">» </w:t>
            </w:r>
          </w:p>
          <w:p w14:paraId="4608AEC5" w14:textId="691E22D1" w:rsidR="003D6D18" w:rsidRPr="00A9489E" w:rsidRDefault="003D6D18" w:rsidP="00C62986">
            <w:pPr>
              <w:pStyle w:val="af2"/>
              <w:jc w:val="both"/>
              <w:rPr>
                <w:color w:val="000000"/>
              </w:rPr>
            </w:pPr>
          </w:p>
        </w:tc>
        <w:tc>
          <w:tcPr>
            <w:tcW w:w="353" w:type="pct"/>
            <w:tcBorders>
              <w:top w:val="single" w:sz="2" w:space="0" w:color="auto"/>
              <w:left w:val="single" w:sz="2" w:space="0" w:color="auto"/>
              <w:bottom w:val="single" w:sz="2" w:space="0" w:color="auto"/>
              <w:right w:val="single" w:sz="4" w:space="0" w:color="auto"/>
            </w:tcBorders>
          </w:tcPr>
          <w:p w14:paraId="56258B37" w14:textId="62994FD5" w:rsidR="003D6D18" w:rsidRPr="00A9489E" w:rsidRDefault="003D6D18" w:rsidP="00C62986">
            <w:pPr>
              <w:pStyle w:val="af2"/>
              <w:jc w:val="both"/>
              <w:rPr>
                <w:color w:val="000000"/>
              </w:rPr>
            </w:pPr>
            <w:r w:rsidRPr="00A9489E">
              <w:rPr>
                <w:color w:val="000000"/>
              </w:rPr>
              <w:t>10</w:t>
            </w:r>
          </w:p>
        </w:tc>
        <w:tc>
          <w:tcPr>
            <w:tcW w:w="388" w:type="pct"/>
            <w:tcBorders>
              <w:top w:val="single" w:sz="2" w:space="0" w:color="auto"/>
              <w:left w:val="single" w:sz="4" w:space="0" w:color="auto"/>
              <w:bottom w:val="single" w:sz="2" w:space="0" w:color="auto"/>
              <w:right w:val="single" w:sz="2" w:space="0" w:color="auto"/>
            </w:tcBorders>
          </w:tcPr>
          <w:p w14:paraId="795A9A0A" w14:textId="2E3D8A8B" w:rsidR="003D6D18" w:rsidRPr="00A9489E" w:rsidRDefault="00CF2C3E" w:rsidP="00C62986">
            <w:pPr>
              <w:pStyle w:val="af2"/>
              <w:jc w:val="both"/>
              <w:rPr>
                <w:color w:val="000000"/>
              </w:rPr>
            </w:pPr>
            <w:r w:rsidRPr="00A9489E">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23D46267" w14:textId="2E6675F7" w:rsidR="003D6D18" w:rsidRPr="00A9489E" w:rsidRDefault="00CF2C3E" w:rsidP="00C62986">
            <w:pPr>
              <w:pStyle w:val="af2"/>
              <w:jc w:val="both"/>
              <w:rPr>
                <w:color w:val="000000"/>
              </w:rPr>
            </w:pPr>
            <w:r w:rsidRPr="00A9489E">
              <w:rPr>
                <w:color w:val="000000"/>
              </w:rPr>
              <w:t>2</w:t>
            </w:r>
          </w:p>
        </w:tc>
        <w:tc>
          <w:tcPr>
            <w:tcW w:w="1368" w:type="pct"/>
            <w:tcBorders>
              <w:top w:val="single" w:sz="2" w:space="0" w:color="auto"/>
              <w:left w:val="single" w:sz="2" w:space="0" w:color="auto"/>
              <w:bottom w:val="single" w:sz="2" w:space="0" w:color="auto"/>
              <w:right w:val="single" w:sz="2" w:space="0" w:color="auto"/>
            </w:tcBorders>
          </w:tcPr>
          <w:p w14:paraId="25CFCB22" w14:textId="77777777" w:rsidR="003D6D18" w:rsidRPr="00A9489E" w:rsidRDefault="003D6D18" w:rsidP="00C62986">
            <w:pPr>
              <w:rPr>
                <w:rFonts w:ascii="Times New Roman" w:hAnsi="Times New Roman" w:cs="Times New Roman"/>
                <w:sz w:val="24"/>
                <w:szCs w:val="24"/>
              </w:rPr>
            </w:pPr>
            <w:hyperlink r:id="rId10" w:history="1">
              <w:r w:rsidRPr="00A9489E">
                <w:rPr>
                  <w:rStyle w:val="af0"/>
                  <w:rFonts w:ascii="Times New Roman" w:hAnsi="Times New Roman" w:cs="Times New Roman"/>
                  <w:sz w:val="24"/>
                  <w:szCs w:val="24"/>
                </w:rPr>
                <w:t>https://uchi.ru</w:t>
              </w:r>
            </w:hyperlink>
          </w:p>
        </w:tc>
      </w:tr>
      <w:tr w:rsidR="003D6D18" w:rsidRPr="00A9489E" w14:paraId="78A15607" w14:textId="77777777" w:rsidTr="00C6298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48284E7" w14:textId="77777777" w:rsidR="003D6D18" w:rsidRPr="00A9489E" w:rsidRDefault="003D6D18" w:rsidP="00C62986">
            <w:pPr>
              <w:autoSpaceDE w:val="0"/>
              <w:autoSpaceDN w:val="0"/>
              <w:adjustRightInd w:val="0"/>
              <w:jc w:val="center"/>
              <w:rPr>
                <w:rFonts w:ascii="Times New Roman" w:hAnsi="Times New Roman" w:cs="Times New Roman"/>
                <w:sz w:val="24"/>
                <w:szCs w:val="24"/>
              </w:rPr>
            </w:pPr>
            <w:r w:rsidRPr="00A9489E">
              <w:rPr>
                <w:rFonts w:ascii="Times New Roman" w:hAnsi="Times New Roman" w:cs="Times New Roman"/>
                <w:sz w:val="24"/>
                <w:szCs w:val="24"/>
              </w:rPr>
              <w:t>3</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A69FAD6" w14:textId="524CC2B5" w:rsidR="003D6D18" w:rsidRPr="00A9489E" w:rsidRDefault="003D6D18" w:rsidP="003D6D18">
            <w:pPr>
              <w:spacing w:line="240" w:lineRule="auto"/>
              <w:ind w:firstLine="284"/>
              <w:contextualSpacing/>
              <w:jc w:val="both"/>
              <w:rPr>
                <w:rFonts w:ascii="Times New Roman" w:hAnsi="Times New Roman" w:cs="Times New Roman"/>
                <w:sz w:val="24"/>
                <w:szCs w:val="24"/>
              </w:rPr>
            </w:pPr>
            <w:r w:rsidRPr="00A9489E">
              <w:rPr>
                <w:rFonts w:ascii="Times New Roman" w:hAnsi="Times New Roman" w:cs="Times New Roman"/>
                <w:sz w:val="24"/>
                <w:szCs w:val="24"/>
              </w:rPr>
              <w:t>- «</w:t>
            </w:r>
            <w:r w:rsidRPr="00A9489E">
              <w:rPr>
                <w:rFonts w:ascii="Times New Roman" w:hAnsi="Times New Roman" w:cs="Times New Roman"/>
                <w:bCs/>
                <w:sz w:val="24"/>
                <w:szCs w:val="24"/>
              </w:rPr>
              <w:t>Российская империя в первой половине XIX (19) века</w:t>
            </w:r>
            <w:r w:rsidRPr="00A9489E">
              <w:rPr>
                <w:rFonts w:ascii="Times New Roman" w:hAnsi="Times New Roman" w:cs="Times New Roman"/>
                <w:sz w:val="24"/>
                <w:szCs w:val="24"/>
              </w:rPr>
              <w:t xml:space="preserve">»  </w:t>
            </w:r>
          </w:p>
          <w:p w14:paraId="3E315A99" w14:textId="2C56D65A" w:rsidR="003D6D18" w:rsidRPr="00A9489E" w:rsidRDefault="003D6D18" w:rsidP="00C62986">
            <w:pPr>
              <w:pStyle w:val="af2"/>
              <w:jc w:val="both"/>
              <w:rPr>
                <w:color w:val="000000"/>
              </w:rPr>
            </w:pPr>
          </w:p>
        </w:tc>
        <w:tc>
          <w:tcPr>
            <w:tcW w:w="353" w:type="pct"/>
            <w:tcBorders>
              <w:top w:val="single" w:sz="2" w:space="0" w:color="auto"/>
              <w:left w:val="single" w:sz="2" w:space="0" w:color="auto"/>
              <w:bottom w:val="single" w:sz="2" w:space="0" w:color="auto"/>
              <w:right w:val="single" w:sz="4" w:space="0" w:color="auto"/>
            </w:tcBorders>
          </w:tcPr>
          <w:p w14:paraId="066D80C5" w14:textId="44693CF7" w:rsidR="003D6D18" w:rsidRPr="00A9489E" w:rsidRDefault="003D6D18" w:rsidP="00C62986">
            <w:pPr>
              <w:pStyle w:val="af2"/>
              <w:jc w:val="both"/>
              <w:rPr>
                <w:color w:val="000000"/>
              </w:rPr>
            </w:pPr>
            <w:r w:rsidRPr="00A9489E">
              <w:rPr>
                <w:color w:val="000000"/>
              </w:rPr>
              <w:t>9</w:t>
            </w:r>
          </w:p>
        </w:tc>
        <w:tc>
          <w:tcPr>
            <w:tcW w:w="388" w:type="pct"/>
            <w:tcBorders>
              <w:top w:val="single" w:sz="2" w:space="0" w:color="auto"/>
              <w:left w:val="single" w:sz="4" w:space="0" w:color="auto"/>
              <w:bottom w:val="single" w:sz="2" w:space="0" w:color="auto"/>
              <w:right w:val="single" w:sz="2" w:space="0" w:color="auto"/>
            </w:tcBorders>
          </w:tcPr>
          <w:p w14:paraId="31F1A93C" w14:textId="09F8C7B9" w:rsidR="003D6D18" w:rsidRPr="00A9489E" w:rsidRDefault="00CF2C3E" w:rsidP="00C62986">
            <w:pPr>
              <w:pStyle w:val="af2"/>
              <w:jc w:val="both"/>
              <w:rPr>
                <w:color w:val="000000"/>
              </w:rPr>
            </w:pPr>
            <w:r w:rsidRPr="00A9489E">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1EF627F5" w14:textId="2BC83F8D" w:rsidR="003D6D18" w:rsidRPr="00A9489E" w:rsidRDefault="00CF2C3E" w:rsidP="00C62986">
            <w:pPr>
              <w:pStyle w:val="af2"/>
              <w:jc w:val="both"/>
              <w:rPr>
                <w:color w:val="000000"/>
              </w:rPr>
            </w:pPr>
            <w:r w:rsidRPr="00A9489E">
              <w:rPr>
                <w:color w:val="000000"/>
              </w:rPr>
              <w:t>2</w:t>
            </w:r>
          </w:p>
        </w:tc>
        <w:tc>
          <w:tcPr>
            <w:tcW w:w="1368" w:type="pct"/>
            <w:tcBorders>
              <w:top w:val="single" w:sz="2" w:space="0" w:color="auto"/>
              <w:left w:val="single" w:sz="2" w:space="0" w:color="auto"/>
              <w:bottom w:val="single" w:sz="2" w:space="0" w:color="auto"/>
              <w:right w:val="single" w:sz="2" w:space="0" w:color="auto"/>
            </w:tcBorders>
          </w:tcPr>
          <w:p w14:paraId="2FE57082" w14:textId="77777777" w:rsidR="00CF2C3E" w:rsidRPr="00A9489E" w:rsidRDefault="00000000" w:rsidP="00CF2C3E">
            <w:pPr>
              <w:rPr>
                <w:rFonts w:ascii="Times New Roman" w:eastAsia="Times New Roman" w:hAnsi="Times New Roman" w:cs="Times New Roman"/>
                <w:sz w:val="24"/>
                <w:szCs w:val="24"/>
              </w:rPr>
            </w:pPr>
            <w:hyperlink r:id="rId11" w:history="1">
              <w:r w:rsidR="00CF2C3E" w:rsidRPr="00A9489E">
                <w:rPr>
                  <w:rStyle w:val="af0"/>
                  <w:rFonts w:ascii="Times New Roman" w:hAnsi="Times New Roman" w:cs="Times New Roman"/>
                  <w:sz w:val="24"/>
                  <w:szCs w:val="24"/>
                </w:rPr>
                <w:t>https://resh.edu.ru</w:t>
              </w:r>
            </w:hyperlink>
            <w:r w:rsidR="00CF2C3E" w:rsidRPr="00A9489E">
              <w:rPr>
                <w:rFonts w:ascii="Times New Roman" w:eastAsia="Times New Roman" w:hAnsi="Times New Roman" w:cs="Times New Roman"/>
                <w:sz w:val="24"/>
                <w:szCs w:val="24"/>
                <w:shd w:val="clear" w:color="auto" w:fill="FFFFFF"/>
              </w:rPr>
              <w:t xml:space="preserve"> </w:t>
            </w:r>
          </w:p>
          <w:p w14:paraId="6467AE94" w14:textId="77777777" w:rsidR="003D6D18" w:rsidRPr="00A9489E" w:rsidRDefault="003D6D18" w:rsidP="00C62986">
            <w:pPr>
              <w:rPr>
                <w:rFonts w:ascii="Times New Roman" w:hAnsi="Times New Roman" w:cs="Times New Roman"/>
                <w:sz w:val="24"/>
                <w:szCs w:val="24"/>
              </w:rPr>
            </w:pPr>
          </w:p>
        </w:tc>
      </w:tr>
      <w:tr w:rsidR="003D6D18" w:rsidRPr="00A9489E" w14:paraId="31AAE6DC" w14:textId="77777777" w:rsidTr="00C6298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F6D5875" w14:textId="3D1C0AE3" w:rsidR="003D6D18" w:rsidRPr="00A9489E" w:rsidRDefault="003D6D18" w:rsidP="00C62986">
            <w:pPr>
              <w:autoSpaceDE w:val="0"/>
              <w:autoSpaceDN w:val="0"/>
              <w:adjustRightInd w:val="0"/>
              <w:jc w:val="center"/>
              <w:rPr>
                <w:rFonts w:ascii="Times New Roman" w:hAnsi="Times New Roman" w:cs="Times New Roman"/>
                <w:sz w:val="24"/>
                <w:szCs w:val="24"/>
              </w:rPr>
            </w:pPr>
            <w:r w:rsidRPr="00A9489E">
              <w:rPr>
                <w:rFonts w:ascii="Times New Roman" w:hAnsi="Times New Roman" w:cs="Times New Roman"/>
                <w:sz w:val="24"/>
                <w:szCs w:val="24"/>
              </w:rPr>
              <w:t>4</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0E75ED6" w14:textId="6992FE6C" w:rsidR="003D6D18" w:rsidRPr="00A9489E" w:rsidRDefault="003D6D18" w:rsidP="003D6D18">
            <w:pPr>
              <w:spacing w:line="240" w:lineRule="auto"/>
              <w:ind w:firstLine="284"/>
              <w:contextualSpacing/>
              <w:jc w:val="both"/>
              <w:rPr>
                <w:rFonts w:ascii="Times New Roman" w:hAnsi="Times New Roman" w:cs="Times New Roman"/>
                <w:sz w:val="24"/>
                <w:szCs w:val="24"/>
              </w:rPr>
            </w:pPr>
            <w:r w:rsidRPr="00A9489E">
              <w:rPr>
                <w:rFonts w:ascii="Times New Roman" w:hAnsi="Times New Roman" w:cs="Times New Roman"/>
                <w:sz w:val="24"/>
                <w:szCs w:val="24"/>
              </w:rPr>
              <w:t>«</w:t>
            </w:r>
            <w:r w:rsidRPr="00A9489E">
              <w:rPr>
                <w:rFonts w:ascii="Times New Roman" w:hAnsi="Times New Roman" w:cs="Times New Roman"/>
                <w:bCs/>
                <w:sz w:val="24"/>
                <w:szCs w:val="24"/>
              </w:rPr>
              <w:t xml:space="preserve">Россия в конце XIX (19) – начале XX (20) века» </w:t>
            </w:r>
          </w:p>
        </w:tc>
        <w:tc>
          <w:tcPr>
            <w:tcW w:w="353" w:type="pct"/>
            <w:tcBorders>
              <w:top w:val="single" w:sz="2" w:space="0" w:color="auto"/>
              <w:left w:val="single" w:sz="2" w:space="0" w:color="auto"/>
              <w:bottom w:val="single" w:sz="2" w:space="0" w:color="auto"/>
              <w:right w:val="single" w:sz="4" w:space="0" w:color="auto"/>
            </w:tcBorders>
          </w:tcPr>
          <w:p w14:paraId="272E2BE2" w14:textId="473758BD" w:rsidR="003D6D18" w:rsidRPr="00A9489E" w:rsidRDefault="003D6D18" w:rsidP="00C62986">
            <w:pPr>
              <w:pStyle w:val="af2"/>
              <w:jc w:val="both"/>
              <w:rPr>
                <w:color w:val="000000"/>
              </w:rPr>
            </w:pPr>
            <w:r w:rsidRPr="00A9489E">
              <w:rPr>
                <w:color w:val="000000"/>
              </w:rPr>
              <w:t>6</w:t>
            </w:r>
          </w:p>
        </w:tc>
        <w:tc>
          <w:tcPr>
            <w:tcW w:w="388" w:type="pct"/>
            <w:tcBorders>
              <w:top w:val="single" w:sz="2" w:space="0" w:color="auto"/>
              <w:left w:val="single" w:sz="4" w:space="0" w:color="auto"/>
              <w:bottom w:val="single" w:sz="2" w:space="0" w:color="auto"/>
              <w:right w:val="single" w:sz="2" w:space="0" w:color="auto"/>
            </w:tcBorders>
          </w:tcPr>
          <w:p w14:paraId="31564569" w14:textId="2812B3CA" w:rsidR="003D6D18" w:rsidRPr="00A9489E" w:rsidRDefault="00CF2C3E" w:rsidP="00C62986">
            <w:pPr>
              <w:pStyle w:val="af2"/>
              <w:jc w:val="both"/>
              <w:rPr>
                <w:color w:val="000000"/>
              </w:rPr>
            </w:pPr>
            <w:r w:rsidRPr="00A9489E">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55B18B7C" w14:textId="3C3ACE41" w:rsidR="003D6D18" w:rsidRPr="00A9489E" w:rsidRDefault="00CF2C3E" w:rsidP="00C62986">
            <w:pPr>
              <w:pStyle w:val="af2"/>
              <w:jc w:val="both"/>
              <w:rPr>
                <w:color w:val="000000"/>
              </w:rPr>
            </w:pPr>
            <w:r w:rsidRPr="00A9489E">
              <w:rPr>
                <w:color w:val="000000"/>
              </w:rPr>
              <w:t>1</w:t>
            </w:r>
          </w:p>
        </w:tc>
        <w:tc>
          <w:tcPr>
            <w:tcW w:w="1368" w:type="pct"/>
            <w:tcBorders>
              <w:top w:val="single" w:sz="2" w:space="0" w:color="auto"/>
              <w:left w:val="single" w:sz="2" w:space="0" w:color="auto"/>
              <w:bottom w:val="single" w:sz="2" w:space="0" w:color="auto"/>
              <w:right w:val="single" w:sz="2" w:space="0" w:color="auto"/>
            </w:tcBorders>
          </w:tcPr>
          <w:p w14:paraId="1019F722" w14:textId="77777777" w:rsidR="00CF2C3E" w:rsidRPr="00A9489E" w:rsidRDefault="00000000" w:rsidP="00CF2C3E">
            <w:pPr>
              <w:rPr>
                <w:rFonts w:ascii="Times New Roman" w:eastAsia="Times New Roman" w:hAnsi="Times New Roman" w:cs="Times New Roman"/>
                <w:sz w:val="24"/>
                <w:szCs w:val="24"/>
              </w:rPr>
            </w:pPr>
            <w:hyperlink r:id="rId12" w:history="1">
              <w:r w:rsidR="00CF2C3E" w:rsidRPr="00A9489E">
                <w:rPr>
                  <w:rStyle w:val="af0"/>
                  <w:rFonts w:ascii="Times New Roman" w:hAnsi="Times New Roman" w:cs="Times New Roman"/>
                  <w:sz w:val="24"/>
                  <w:szCs w:val="24"/>
                </w:rPr>
                <w:t>https://resh.edu.ru</w:t>
              </w:r>
            </w:hyperlink>
            <w:r w:rsidR="00CF2C3E" w:rsidRPr="00A9489E">
              <w:rPr>
                <w:rFonts w:ascii="Times New Roman" w:eastAsia="Times New Roman" w:hAnsi="Times New Roman" w:cs="Times New Roman"/>
                <w:sz w:val="24"/>
                <w:szCs w:val="24"/>
                <w:shd w:val="clear" w:color="auto" w:fill="FFFFFF"/>
              </w:rPr>
              <w:t xml:space="preserve"> </w:t>
            </w:r>
          </w:p>
          <w:p w14:paraId="1740F2AF" w14:textId="77777777" w:rsidR="003D6D18" w:rsidRPr="00A9489E" w:rsidRDefault="003D6D18" w:rsidP="00C62986">
            <w:pPr>
              <w:rPr>
                <w:rFonts w:ascii="Times New Roman" w:hAnsi="Times New Roman" w:cs="Times New Roman"/>
                <w:sz w:val="24"/>
                <w:szCs w:val="24"/>
              </w:rPr>
            </w:pPr>
          </w:p>
        </w:tc>
      </w:tr>
      <w:tr w:rsidR="003D6D18" w:rsidRPr="00A9489E" w14:paraId="04ACC5D7" w14:textId="77777777" w:rsidTr="00C6298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A46AA32" w14:textId="77777777" w:rsidR="003D6D18" w:rsidRPr="00A9489E" w:rsidRDefault="003D6D18" w:rsidP="00C62986">
            <w:pPr>
              <w:autoSpaceDE w:val="0"/>
              <w:autoSpaceDN w:val="0"/>
              <w:adjustRightInd w:val="0"/>
              <w:jc w:val="center"/>
              <w:rPr>
                <w:rFonts w:ascii="Times New Roman" w:hAnsi="Times New Roman" w:cs="Times New Roman"/>
                <w:sz w:val="24"/>
                <w:szCs w:val="24"/>
              </w:rPr>
            </w:pP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3FC1308" w14:textId="3D1DB2FD" w:rsidR="003D6D18" w:rsidRPr="00A9489E" w:rsidRDefault="003D6D18" w:rsidP="003D6D18">
            <w:pPr>
              <w:spacing w:line="240" w:lineRule="auto"/>
              <w:ind w:firstLine="284"/>
              <w:contextualSpacing/>
              <w:jc w:val="both"/>
              <w:rPr>
                <w:rFonts w:ascii="Times New Roman" w:hAnsi="Times New Roman" w:cs="Times New Roman"/>
                <w:sz w:val="24"/>
                <w:szCs w:val="24"/>
              </w:rPr>
            </w:pPr>
            <w:r w:rsidRPr="00A9489E">
              <w:rPr>
                <w:rFonts w:ascii="Times New Roman" w:hAnsi="Times New Roman" w:cs="Times New Roman"/>
                <w:sz w:val="24"/>
                <w:szCs w:val="24"/>
              </w:rPr>
              <w:t xml:space="preserve">                                 Итого:</w:t>
            </w:r>
          </w:p>
        </w:tc>
        <w:tc>
          <w:tcPr>
            <w:tcW w:w="353" w:type="pct"/>
            <w:tcBorders>
              <w:top w:val="single" w:sz="2" w:space="0" w:color="auto"/>
              <w:left w:val="single" w:sz="2" w:space="0" w:color="auto"/>
              <w:bottom w:val="single" w:sz="2" w:space="0" w:color="auto"/>
              <w:right w:val="single" w:sz="4" w:space="0" w:color="auto"/>
            </w:tcBorders>
          </w:tcPr>
          <w:p w14:paraId="28731610" w14:textId="3C21E91B" w:rsidR="003D6D18" w:rsidRPr="00A9489E" w:rsidRDefault="003D6D18" w:rsidP="00C62986">
            <w:pPr>
              <w:pStyle w:val="af2"/>
              <w:jc w:val="both"/>
              <w:rPr>
                <w:color w:val="000000"/>
              </w:rPr>
            </w:pPr>
            <w:r w:rsidRPr="00A9489E">
              <w:rPr>
                <w:color w:val="000000"/>
              </w:rPr>
              <w:t>34</w:t>
            </w:r>
          </w:p>
        </w:tc>
        <w:tc>
          <w:tcPr>
            <w:tcW w:w="388" w:type="pct"/>
            <w:tcBorders>
              <w:top w:val="single" w:sz="2" w:space="0" w:color="auto"/>
              <w:left w:val="single" w:sz="4" w:space="0" w:color="auto"/>
              <w:bottom w:val="single" w:sz="2" w:space="0" w:color="auto"/>
              <w:right w:val="single" w:sz="2" w:space="0" w:color="auto"/>
            </w:tcBorders>
          </w:tcPr>
          <w:p w14:paraId="62223CE7" w14:textId="77777777" w:rsidR="003D6D18" w:rsidRPr="00A9489E" w:rsidRDefault="003D6D18" w:rsidP="00C62986">
            <w:pPr>
              <w:pStyle w:val="af2"/>
              <w:jc w:val="both"/>
              <w:rPr>
                <w:color w:val="000000"/>
              </w:rPr>
            </w:pPr>
          </w:p>
        </w:tc>
        <w:tc>
          <w:tcPr>
            <w:tcW w:w="381" w:type="pct"/>
            <w:tcBorders>
              <w:top w:val="single" w:sz="2" w:space="0" w:color="auto"/>
              <w:left w:val="single" w:sz="4" w:space="0" w:color="auto"/>
              <w:bottom w:val="single" w:sz="2" w:space="0" w:color="auto"/>
              <w:right w:val="single" w:sz="2" w:space="0" w:color="auto"/>
            </w:tcBorders>
          </w:tcPr>
          <w:p w14:paraId="568742A2" w14:textId="77777777" w:rsidR="003D6D18" w:rsidRPr="00A9489E" w:rsidRDefault="003D6D18" w:rsidP="00C62986">
            <w:pPr>
              <w:pStyle w:val="af2"/>
              <w:jc w:val="both"/>
              <w:rPr>
                <w:color w:val="000000"/>
              </w:rPr>
            </w:pPr>
          </w:p>
        </w:tc>
        <w:tc>
          <w:tcPr>
            <w:tcW w:w="1368" w:type="pct"/>
            <w:tcBorders>
              <w:top w:val="single" w:sz="2" w:space="0" w:color="auto"/>
              <w:left w:val="single" w:sz="2" w:space="0" w:color="auto"/>
              <w:bottom w:val="single" w:sz="2" w:space="0" w:color="auto"/>
              <w:right w:val="single" w:sz="2" w:space="0" w:color="auto"/>
            </w:tcBorders>
          </w:tcPr>
          <w:p w14:paraId="1E141D17" w14:textId="77777777" w:rsidR="003D6D18" w:rsidRPr="00A9489E" w:rsidRDefault="003D6D18" w:rsidP="00C62986">
            <w:pPr>
              <w:rPr>
                <w:rFonts w:ascii="Times New Roman" w:hAnsi="Times New Roman" w:cs="Times New Roman"/>
                <w:sz w:val="24"/>
                <w:szCs w:val="24"/>
              </w:rPr>
            </w:pPr>
          </w:p>
        </w:tc>
      </w:tr>
    </w:tbl>
    <w:p w14:paraId="606E4AD2" w14:textId="77777777" w:rsidR="003D6D18" w:rsidRPr="003D6D18" w:rsidRDefault="003D6D18" w:rsidP="003D6D18">
      <w:pPr>
        <w:shd w:val="clear" w:color="auto" w:fill="FFFFFF"/>
        <w:tabs>
          <w:tab w:val="left" w:pos="1440"/>
        </w:tabs>
        <w:jc w:val="both"/>
        <w:rPr>
          <w:bCs/>
        </w:rPr>
      </w:pPr>
    </w:p>
    <w:p w14:paraId="4F4C5547" w14:textId="77777777" w:rsidR="004B487D" w:rsidRDefault="004B487D" w:rsidP="000147BD">
      <w:pPr>
        <w:pStyle w:val="a3"/>
        <w:numPr>
          <w:ilvl w:val="0"/>
          <w:numId w:val="1"/>
        </w:numPr>
        <w:spacing w:after="0"/>
        <w:ind w:left="0" w:firstLine="284"/>
        <w:jc w:val="center"/>
        <w:rPr>
          <w:rFonts w:ascii="Times New Roman" w:hAnsi="Times New Roman" w:cs="Times New Roman"/>
          <w:b/>
          <w:bCs/>
          <w:sz w:val="24"/>
          <w:szCs w:val="24"/>
        </w:rPr>
        <w:sectPr w:rsidR="004B487D" w:rsidSect="00A9489E">
          <w:footerReference w:type="even" r:id="rId13"/>
          <w:footerReference w:type="default" r:id="rId14"/>
          <w:pgSz w:w="11906" w:h="16838"/>
          <w:pgMar w:top="1298" w:right="1060" w:bottom="1259" w:left="1162" w:header="708" w:footer="708" w:gutter="0"/>
          <w:cols w:space="708"/>
          <w:titlePg/>
          <w:docGrid w:linePitch="360"/>
        </w:sectPr>
      </w:pPr>
    </w:p>
    <w:p w14:paraId="2610DB3D" w14:textId="5855C7B0" w:rsidR="00C514F2" w:rsidRPr="007C4D0A" w:rsidRDefault="00C514F2" w:rsidP="00D96879">
      <w:pPr>
        <w:spacing w:after="0"/>
        <w:ind w:left="284"/>
        <w:jc w:val="center"/>
        <w:rPr>
          <w:rFonts w:ascii="Times New Roman" w:hAnsi="Times New Roman" w:cs="Times New Roman"/>
          <w:b/>
          <w:bCs/>
          <w:sz w:val="24"/>
          <w:szCs w:val="24"/>
        </w:rPr>
      </w:pPr>
      <w:r w:rsidRPr="00497C3C">
        <w:rPr>
          <w:rFonts w:ascii="Times New Roman" w:hAnsi="Times New Roman" w:cs="Times New Roman"/>
          <w:b/>
          <w:bCs/>
          <w:sz w:val="24"/>
          <w:szCs w:val="24"/>
        </w:rPr>
        <w:lastRenderedPageBreak/>
        <w:t>Тематическое планирование с указанием количества часо</w:t>
      </w:r>
      <w:r w:rsidR="00D96879">
        <w:rPr>
          <w:rFonts w:ascii="Times New Roman" w:hAnsi="Times New Roman" w:cs="Times New Roman"/>
          <w:b/>
          <w:bCs/>
          <w:sz w:val="24"/>
          <w:szCs w:val="24"/>
        </w:rPr>
        <w:t>в</w:t>
      </w:r>
    </w:p>
    <w:p w14:paraId="6FB77B2A" w14:textId="77777777" w:rsidR="005F304C" w:rsidRPr="007C4D0A" w:rsidRDefault="005F304C" w:rsidP="000147BD">
      <w:pPr>
        <w:spacing w:after="0"/>
        <w:ind w:firstLine="284"/>
        <w:jc w:val="both"/>
        <w:rPr>
          <w:rFonts w:ascii="Times New Roman" w:hAnsi="Times New Roman" w:cs="Times New Roman"/>
          <w:b/>
          <w:bCs/>
          <w:sz w:val="24"/>
          <w:szCs w:val="24"/>
        </w:rPr>
      </w:pPr>
    </w:p>
    <w:tbl>
      <w:tblPr>
        <w:tblStyle w:val="a5"/>
        <w:tblW w:w="15451" w:type="dxa"/>
        <w:tblInd w:w="108" w:type="dxa"/>
        <w:tblLayout w:type="fixed"/>
        <w:tblLook w:val="0000" w:firstRow="0" w:lastRow="0" w:firstColumn="0" w:lastColumn="0" w:noHBand="0" w:noVBand="0"/>
      </w:tblPr>
      <w:tblGrid>
        <w:gridCol w:w="567"/>
        <w:gridCol w:w="993"/>
        <w:gridCol w:w="5670"/>
        <w:gridCol w:w="850"/>
        <w:gridCol w:w="1559"/>
        <w:gridCol w:w="1627"/>
        <w:gridCol w:w="4185"/>
      </w:tblGrid>
      <w:tr w:rsidR="00D96879" w:rsidRPr="007C4D0A" w14:paraId="0E5178B1" w14:textId="77777777" w:rsidTr="00A1476C">
        <w:trPr>
          <w:cantSplit/>
          <w:trHeight w:val="720"/>
        </w:trPr>
        <w:tc>
          <w:tcPr>
            <w:tcW w:w="567" w:type="dxa"/>
            <w:vMerge w:val="restart"/>
            <w:textDirection w:val="btLr"/>
          </w:tcPr>
          <w:p w14:paraId="6CFCE973" w14:textId="77777777" w:rsidR="00497C3C" w:rsidRPr="007C4D0A" w:rsidRDefault="00497C3C" w:rsidP="000147BD">
            <w:pPr>
              <w:ind w:right="113" w:firstLine="284"/>
              <w:jc w:val="center"/>
              <w:rPr>
                <w:rFonts w:ascii="Times New Roman" w:hAnsi="Times New Roman" w:cs="Times New Roman"/>
                <w:b/>
                <w:i/>
                <w:sz w:val="24"/>
                <w:szCs w:val="24"/>
              </w:rPr>
            </w:pPr>
            <w:r w:rsidRPr="007C4D0A">
              <w:rPr>
                <w:rFonts w:ascii="Times New Roman" w:hAnsi="Times New Roman" w:cs="Times New Roman"/>
                <w:b/>
                <w:i/>
                <w:sz w:val="24"/>
                <w:szCs w:val="24"/>
              </w:rPr>
              <w:t xml:space="preserve">Класс </w:t>
            </w:r>
          </w:p>
        </w:tc>
        <w:tc>
          <w:tcPr>
            <w:tcW w:w="993" w:type="dxa"/>
            <w:vMerge w:val="restart"/>
          </w:tcPr>
          <w:p w14:paraId="3D94CFE5" w14:textId="6688FE0C" w:rsidR="00497C3C" w:rsidRPr="007C4D0A" w:rsidRDefault="00497C3C" w:rsidP="000147BD">
            <w:pPr>
              <w:spacing w:line="276" w:lineRule="auto"/>
              <w:ind w:firstLine="284"/>
              <w:jc w:val="center"/>
              <w:rPr>
                <w:rFonts w:ascii="Times New Roman" w:hAnsi="Times New Roman" w:cs="Times New Roman"/>
                <w:b/>
                <w:i/>
                <w:sz w:val="24"/>
                <w:szCs w:val="24"/>
              </w:rPr>
            </w:pPr>
            <w:r>
              <w:rPr>
                <w:rFonts w:ascii="Times New Roman" w:hAnsi="Times New Roman" w:cs="Times New Roman"/>
                <w:b/>
                <w:i/>
                <w:sz w:val="24"/>
                <w:szCs w:val="24"/>
              </w:rPr>
              <w:t>№</w:t>
            </w:r>
          </w:p>
        </w:tc>
        <w:tc>
          <w:tcPr>
            <w:tcW w:w="5670" w:type="dxa"/>
            <w:vMerge w:val="restart"/>
          </w:tcPr>
          <w:p w14:paraId="10F86C6B" w14:textId="77777777" w:rsidR="00497C3C" w:rsidRPr="007C4D0A" w:rsidRDefault="00497C3C" w:rsidP="000147BD">
            <w:pPr>
              <w:spacing w:line="276" w:lineRule="auto"/>
              <w:ind w:firstLine="284"/>
              <w:jc w:val="center"/>
              <w:rPr>
                <w:rFonts w:ascii="Times New Roman" w:hAnsi="Times New Roman" w:cs="Times New Roman"/>
                <w:b/>
                <w:i/>
                <w:sz w:val="24"/>
                <w:szCs w:val="24"/>
              </w:rPr>
            </w:pPr>
            <w:r w:rsidRPr="007C4D0A">
              <w:rPr>
                <w:rFonts w:ascii="Times New Roman" w:hAnsi="Times New Roman" w:cs="Times New Roman"/>
                <w:b/>
                <w:i/>
                <w:sz w:val="24"/>
                <w:szCs w:val="24"/>
              </w:rPr>
              <w:t>Название раздела, темы уроков</w:t>
            </w:r>
          </w:p>
        </w:tc>
        <w:tc>
          <w:tcPr>
            <w:tcW w:w="4036" w:type="dxa"/>
            <w:gridSpan w:val="3"/>
          </w:tcPr>
          <w:p w14:paraId="256411C0" w14:textId="77777777" w:rsidR="00497C3C" w:rsidRPr="007C4D0A" w:rsidRDefault="00497C3C" w:rsidP="000147BD">
            <w:pPr>
              <w:spacing w:line="276" w:lineRule="auto"/>
              <w:ind w:firstLine="284"/>
              <w:jc w:val="center"/>
              <w:rPr>
                <w:rFonts w:ascii="Times New Roman" w:hAnsi="Times New Roman" w:cs="Times New Roman"/>
                <w:b/>
                <w:i/>
                <w:sz w:val="24"/>
                <w:szCs w:val="24"/>
              </w:rPr>
            </w:pPr>
            <w:r w:rsidRPr="007C4D0A">
              <w:rPr>
                <w:rFonts w:ascii="Times New Roman" w:hAnsi="Times New Roman" w:cs="Times New Roman"/>
                <w:b/>
                <w:i/>
                <w:sz w:val="24"/>
                <w:szCs w:val="24"/>
              </w:rPr>
              <w:t>Кол-во часов</w:t>
            </w:r>
          </w:p>
        </w:tc>
        <w:tc>
          <w:tcPr>
            <w:tcW w:w="4185" w:type="dxa"/>
            <w:vMerge w:val="restart"/>
          </w:tcPr>
          <w:p w14:paraId="0DAE2C7D" w14:textId="77777777" w:rsidR="00497C3C" w:rsidRDefault="00497C3C" w:rsidP="000147BD">
            <w:pPr>
              <w:ind w:firstLine="284"/>
              <w:jc w:val="center"/>
              <w:rPr>
                <w:rFonts w:ascii="Times New Roman" w:hAnsi="Times New Roman" w:cs="Times New Roman"/>
                <w:b/>
                <w:bCs/>
                <w:i/>
                <w:sz w:val="24"/>
                <w:szCs w:val="24"/>
              </w:rPr>
            </w:pPr>
            <w:r>
              <w:rPr>
                <w:rFonts w:ascii="Times New Roman" w:hAnsi="Times New Roman" w:cs="Times New Roman"/>
                <w:b/>
                <w:bCs/>
                <w:i/>
                <w:sz w:val="24"/>
                <w:szCs w:val="24"/>
              </w:rPr>
              <w:t>электронные цифровые образовательные ресурсы</w:t>
            </w:r>
          </w:p>
          <w:p w14:paraId="49A5C711" w14:textId="77777777" w:rsidR="003D6D18" w:rsidRDefault="003D6D18" w:rsidP="000147BD">
            <w:pPr>
              <w:ind w:firstLine="284"/>
              <w:jc w:val="center"/>
              <w:rPr>
                <w:rFonts w:ascii="Times New Roman" w:hAnsi="Times New Roman" w:cs="Times New Roman"/>
                <w:b/>
                <w:i/>
                <w:sz w:val="24"/>
                <w:szCs w:val="24"/>
              </w:rPr>
            </w:pPr>
          </w:p>
          <w:p w14:paraId="67C9C48A" w14:textId="77777777" w:rsidR="003D6D18" w:rsidRDefault="003D6D18" w:rsidP="000147BD">
            <w:pPr>
              <w:ind w:firstLine="284"/>
              <w:jc w:val="center"/>
              <w:rPr>
                <w:rFonts w:ascii="Times New Roman" w:hAnsi="Times New Roman" w:cs="Times New Roman"/>
                <w:b/>
                <w:i/>
                <w:sz w:val="24"/>
                <w:szCs w:val="24"/>
              </w:rPr>
            </w:pPr>
          </w:p>
          <w:p w14:paraId="1BC7318D" w14:textId="60C61619" w:rsidR="003D6D18" w:rsidRDefault="00000000" w:rsidP="000147BD">
            <w:pPr>
              <w:ind w:firstLine="284"/>
              <w:jc w:val="center"/>
              <w:rPr>
                <w:rFonts w:ascii="Times New Roman" w:hAnsi="Times New Roman" w:cs="Times New Roman"/>
                <w:b/>
                <w:i/>
                <w:sz w:val="24"/>
                <w:szCs w:val="24"/>
              </w:rPr>
            </w:pPr>
            <w:hyperlink r:id="rId15" w:history="1">
              <w:r w:rsidR="003D6D18" w:rsidRPr="00313F15">
                <w:rPr>
                  <w:rStyle w:val="af0"/>
                  <w:rFonts w:ascii="Times New Roman" w:hAnsi="Times New Roman" w:cs="Times New Roman"/>
                  <w:b/>
                  <w:i/>
                  <w:sz w:val="24"/>
                  <w:szCs w:val="24"/>
                </w:rPr>
                <w:t>https://resh.edu.ru/subject/3/</w:t>
              </w:r>
            </w:hyperlink>
          </w:p>
          <w:p w14:paraId="0B09B42A" w14:textId="3A604F18" w:rsidR="003D6D18" w:rsidRPr="007C4D0A" w:rsidRDefault="003D6D18" w:rsidP="000147BD">
            <w:pPr>
              <w:ind w:firstLine="284"/>
              <w:jc w:val="center"/>
              <w:rPr>
                <w:rFonts w:ascii="Times New Roman" w:hAnsi="Times New Roman" w:cs="Times New Roman"/>
                <w:b/>
                <w:i/>
                <w:sz w:val="24"/>
                <w:szCs w:val="24"/>
              </w:rPr>
            </w:pPr>
          </w:p>
        </w:tc>
      </w:tr>
      <w:tr w:rsidR="00024683" w:rsidRPr="007C4D0A" w14:paraId="59CD6892" w14:textId="77777777" w:rsidTr="00A1476C">
        <w:trPr>
          <w:cantSplit/>
          <w:trHeight w:val="396"/>
        </w:trPr>
        <w:tc>
          <w:tcPr>
            <w:tcW w:w="567" w:type="dxa"/>
            <w:vMerge/>
            <w:textDirection w:val="btLr"/>
          </w:tcPr>
          <w:p w14:paraId="106F7A70" w14:textId="77777777" w:rsidR="00024683" w:rsidRPr="007C4D0A" w:rsidRDefault="00024683" w:rsidP="000147BD">
            <w:pPr>
              <w:ind w:right="113" w:firstLine="284"/>
              <w:jc w:val="center"/>
              <w:rPr>
                <w:rFonts w:ascii="Times New Roman" w:hAnsi="Times New Roman" w:cs="Times New Roman"/>
                <w:b/>
                <w:i/>
                <w:sz w:val="24"/>
                <w:szCs w:val="24"/>
              </w:rPr>
            </w:pPr>
          </w:p>
        </w:tc>
        <w:tc>
          <w:tcPr>
            <w:tcW w:w="993" w:type="dxa"/>
            <w:vMerge/>
          </w:tcPr>
          <w:p w14:paraId="1FB8CEB1" w14:textId="77777777" w:rsidR="00024683" w:rsidRPr="007C4D0A" w:rsidRDefault="00024683" w:rsidP="000147BD">
            <w:pPr>
              <w:ind w:firstLine="284"/>
              <w:jc w:val="center"/>
              <w:rPr>
                <w:rFonts w:ascii="Times New Roman" w:hAnsi="Times New Roman" w:cs="Times New Roman"/>
                <w:b/>
                <w:i/>
                <w:sz w:val="24"/>
                <w:szCs w:val="24"/>
              </w:rPr>
            </w:pPr>
          </w:p>
        </w:tc>
        <w:tc>
          <w:tcPr>
            <w:tcW w:w="5670" w:type="dxa"/>
            <w:vMerge/>
          </w:tcPr>
          <w:p w14:paraId="0FDE1207" w14:textId="77777777" w:rsidR="00024683" w:rsidRPr="007C4D0A" w:rsidRDefault="00024683" w:rsidP="000147BD">
            <w:pPr>
              <w:ind w:firstLine="284"/>
              <w:jc w:val="center"/>
              <w:rPr>
                <w:rFonts w:ascii="Times New Roman" w:hAnsi="Times New Roman" w:cs="Times New Roman"/>
                <w:b/>
                <w:i/>
                <w:sz w:val="24"/>
                <w:szCs w:val="24"/>
              </w:rPr>
            </w:pPr>
          </w:p>
        </w:tc>
        <w:tc>
          <w:tcPr>
            <w:tcW w:w="850" w:type="dxa"/>
          </w:tcPr>
          <w:p w14:paraId="55665316" w14:textId="6D2FD6C6" w:rsidR="00024683" w:rsidRPr="007C4D0A" w:rsidRDefault="00895B20" w:rsidP="00024683">
            <w:pPr>
              <w:jc w:val="center"/>
              <w:rPr>
                <w:rFonts w:ascii="Times New Roman" w:hAnsi="Times New Roman" w:cs="Times New Roman"/>
                <w:b/>
                <w:i/>
                <w:sz w:val="24"/>
                <w:szCs w:val="24"/>
              </w:rPr>
            </w:pPr>
            <w:r>
              <w:rPr>
                <w:rFonts w:ascii="Times New Roman" w:hAnsi="Times New Roman" w:cs="Times New Roman"/>
                <w:b/>
                <w:i/>
                <w:sz w:val="24"/>
                <w:szCs w:val="24"/>
              </w:rPr>
              <w:t>Всего</w:t>
            </w:r>
          </w:p>
        </w:tc>
        <w:tc>
          <w:tcPr>
            <w:tcW w:w="1559" w:type="dxa"/>
          </w:tcPr>
          <w:p w14:paraId="5BB521E8" w14:textId="231EBC70" w:rsidR="00024683" w:rsidRPr="007C4D0A" w:rsidRDefault="00024683" w:rsidP="00024683">
            <w:pPr>
              <w:jc w:val="center"/>
              <w:rPr>
                <w:rFonts w:ascii="Times New Roman" w:hAnsi="Times New Roman" w:cs="Times New Roman"/>
                <w:b/>
                <w:i/>
                <w:sz w:val="24"/>
                <w:szCs w:val="24"/>
              </w:rPr>
            </w:pPr>
            <w:r>
              <w:rPr>
                <w:rFonts w:ascii="Times New Roman" w:hAnsi="Times New Roman" w:cs="Times New Roman"/>
                <w:b/>
                <w:i/>
                <w:sz w:val="24"/>
                <w:szCs w:val="24"/>
              </w:rPr>
              <w:t xml:space="preserve">Контрольные </w:t>
            </w:r>
            <w:r w:rsidR="00895B20">
              <w:rPr>
                <w:rFonts w:ascii="Times New Roman" w:hAnsi="Times New Roman" w:cs="Times New Roman"/>
                <w:b/>
                <w:i/>
                <w:sz w:val="24"/>
                <w:szCs w:val="24"/>
              </w:rPr>
              <w:t>работы</w:t>
            </w:r>
          </w:p>
        </w:tc>
        <w:tc>
          <w:tcPr>
            <w:tcW w:w="1627" w:type="dxa"/>
          </w:tcPr>
          <w:p w14:paraId="5502030A" w14:textId="3D7F6792" w:rsidR="00024683" w:rsidRPr="007C4D0A" w:rsidRDefault="00024683" w:rsidP="00024683">
            <w:pPr>
              <w:rPr>
                <w:rFonts w:ascii="Times New Roman" w:hAnsi="Times New Roman" w:cs="Times New Roman"/>
                <w:b/>
                <w:i/>
                <w:sz w:val="24"/>
                <w:szCs w:val="24"/>
              </w:rPr>
            </w:pPr>
            <w:r>
              <w:rPr>
                <w:rFonts w:ascii="Times New Roman" w:hAnsi="Times New Roman" w:cs="Times New Roman"/>
                <w:b/>
                <w:i/>
                <w:sz w:val="24"/>
                <w:szCs w:val="24"/>
              </w:rPr>
              <w:t>Практические работы</w:t>
            </w:r>
          </w:p>
        </w:tc>
        <w:tc>
          <w:tcPr>
            <w:tcW w:w="4185" w:type="dxa"/>
            <w:vMerge/>
          </w:tcPr>
          <w:p w14:paraId="518E43D7" w14:textId="3D2F2743" w:rsidR="00024683" w:rsidRPr="007C4D0A" w:rsidRDefault="00024683" w:rsidP="000147BD">
            <w:pPr>
              <w:ind w:firstLine="284"/>
              <w:jc w:val="center"/>
              <w:rPr>
                <w:rFonts w:ascii="Times New Roman" w:hAnsi="Times New Roman" w:cs="Times New Roman"/>
                <w:b/>
                <w:bCs/>
                <w:i/>
                <w:sz w:val="24"/>
                <w:szCs w:val="24"/>
              </w:rPr>
            </w:pPr>
          </w:p>
        </w:tc>
      </w:tr>
      <w:tr w:rsidR="00752E40" w:rsidRPr="007C4D0A" w14:paraId="0CC18DA5" w14:textId="77777777" w:rsidTr="00A1476C">
        <w:trPr>
          <w:trHeight w:val="111"/>
        </w:trPr>
        <w:tc>
          <w:tcPr>
            <w:tcW w:w="567" w:type="dxa"/>
            <w:vMerge w:val="restart"/>
            <w:tcBorders>
              <w:top w:val="thinThickSmallGap" w:sz="24" w:space="0" w:color="auto"/>
            </w:tcBorders>
          </w:tcPr>
          <w:p w14:paraId="7524EBC5" w14:textId="77777777" w:rsidR="00752E40" w:rsidRPr="007C4D0A" w:rsidRDefault="00752E40" w:rsidP="000147BD">
            <w:pPr>
              <w:autoSpaceDE w:val="0"/>
              <w:autoSpaceDN w:val="0"/>
              <w:adjustRightInd w:val="0"/>
              <w:ind w:firstLine="284"/>
              <w:jc w:val="center"/>
              <w:rPr>
                <w:rFonts w:ascii="Times New Roman" w:hAnsi="Times New Roman" w:cs="Times New Roman"/>
                <w:b/>
                <w:color w:val="000000"/>
                <w:sz w:val="24"/>
                <w:szCs w:val="24"/>
              </w:rPr>
            </w:pPr>
            <w:r w:rsidRPr="007C4D0A">
              <w:rPr>
                <w:rFonts w:ascii="Times New Roman" w:hAnsi="Times New Roman" w:cs="Times New Roman"/>
                <w:b/>
                <w:color w:val="000000"/>
                <w:sz w:val="24"/>
                <w:szCs w:val="24"/>
              </w:rPr>
              <w:t>8</w:t>
            </w:r>
          </w:p>
        </w:tc>
        <w:tc>
          <w:tcPr>
            <w:tcW w:w="6663" w:type="dxa"/>
            <w:gridSpan w:val="2"/>
            <w:tcBorders>
              <w:top w:val="thinThickSmallGap" w:sz="24" w:space="0" w:color="auto"/>
            </w:tcBorders>
          </w:tcPr>
          <w:p w14:paraId="2475D9C2" w14:textId="77777777" w:rsidR="00752E40" w:rsidRPr="007C4D0A" w:rsidRDefault="00752E40" w:rsidP="000147BD">
            <w:pPr>
              <w:autoSpaceDE w:val="0"/>
              <w:autoSpaceDN w:val="0"/>
              <w:adjustRightInd w:val="0"/>
              <w:ind w:firstLine="284"/>
              <w:jc w:val="both"/>
              <w:rPr>
                <w:rFonts w:ascii="Times New Roman" w:hAnsi="Times New Roman" w:cs="Times New Roman"/>
                <w:bCs/>
                <w:color w:val="000000"/>
                <w:sz w:val="24"/>
                <w:szCs w:val="24"/>
              </w:rPr>
            </w:pPr>
            <w:r w:rsidRPr="007C4D0A">
              <w:rPr>
                <w:rFonts w:ascii="Times New Roman" w:hAnsi="Times New Roman" w:cs="Times New Roman"/>
                <w:b/>
                <w:bCs/>
                <w:sz w:val="24"/>
                <w:szCs w:val="24"/>
              </w:rPr>
              <w:t>Глава 1. Российское государство в конце XVII – начале XVIII века</w:t>
            </w:r>
          </w:p>
        </w:tc>
        <w:tc>
          <w:tcPr>
            <w:tcW w:w="850" w:type="dxa"/>
            <w:tcBorders>
              <w:top w:val="thinThickSmallGap" w:sz="24" w:space="0" w:color="auto"/>
            </w:tcBorders>
          </w:tcPr>
          <w:p w14:paraId="582F9E3F" w14:textId="7D704EFC" w:rsidR="00752E40" w:rsidRPr="007C4D0A" w:rsidRDefault="00752E40" w:rsidP="000147BD">
            <w:pPr>
              <w:autoSpaceDE w:val="0"/>
              <w:autoSpaceDN w:val="0"/>
              <w:adjustRightInd w:val="0"/>
              <w:ind w:firstLine="284"/>
              <w:jc w:val="both"/>
              <w:rPr>
                <w:rFonts w:ascii="Times New Roman" w:hAnsi="Times New Roman" w:cs="Times New Roman"/>
                <w:b/>
                <w:color w:val="000000"/>
                <w:sz w:val="24"/>
                <w:szCs w:val="24"/>
              </w:rPr>
            </w:pPr>
          </w:p>
        </w:tc>
        <w:tc>
          <w:tcPr>
            <w:tcW w:w="1559" w:type="dxa"/>
            <w:tcBorders>
              <w:top w:val="thinThickSmallGap" w:sz="24" w:space="0" w:color="auto"/>
            </w:tcBorders>
          </w:tcPr>
          <w:p w14:paraId="6855610A" w14:textId="77777777" w:rsidR="00752E40" w:rsidRPr="007C4D0A" w:rsidRDefault="00752E40" w:rsidP="000147BD">
            <w:pPr>
              <w:autoSpaceDE w:val="0"/>
              <w:autoSpaceDN w:val="0"/>
              <w:adjustRightInd w:val="0"/>
              <w:ind w:firstLine="284"/>
              <w:jc w:val="both"/>
              <w:rPr>
                <w:rFonts w:ascii="Times New Roman" w:hAnsi="Times New Roman" w:cs="Times New Roman"/>
                <w:b/>
                <w:color w:val="000000"/>
                <w:sz w:val="24"/>
                <w:szCs w:val="24"/>
              </w:rPr>
            </w:pPr>
          </w:p>
        </w:tc>
        <w:tc>
          <w:tcPr>
            <w:tcW w:w="1627" w:type="dxa"/>
            <w:tcBorders>
              <w:top w:val="thinThickSmallGap" w:sz="24" w:space="0" w:color="auto"/>
            </w:tcBorders>
          </w:tcPr>
          <w:p w14:paraId="78C6DA95" w14:textId="031C1B71" w:rsidR="00752E40" w:rsidRPr="007C4D0A" w:rsidRDefault="00752E40" w:rsidP="00B256E4">
            <w:pPr>
              <w:autoSpaceDE w:val="0"/>
              <w:autoSpaceDN w:val="0"/>
              <w:adjustRightInd w:val="0"/>
              <w:jc w:val="center"/>
              <w:rPr>
                <w:rFonts w:ascii="Times New Roman" w:hAnsi="Times New Roman" w:cs="Times New Roman"/>
                <w:b/>
                <w:color w:val="000000"/>
                <w:sz w:val="24"/>
                <w:szCs w:val="24"/>
              </w:rPr>
            </w:pPr>
          </w:p>
        </w:tc>
        <w:tc>
          <w:tcPr>
            <w:tcW w:w="4185" w:type="dxa"/>
            <w:vMerge/>
            <w:tcBorders>
              <w:top w:val="single" w:sz="12" w:space="0" w:color="auto"/>
            </w:tcBorders>
          </w:tcPr>
          <w:p w14:paraId="35D6CEA0" w14:textId="5C16E8B4"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2CD0E730" w14:textId="77777777" w:rsidTr="00A1476C">
        <w:trPr>
          <w:trHeight w:val="111"/>
        </w:trPr>
        <w:tc>
          <w:tcPr>
            <w:tcW w:w="567" w:type="dxa"/>
            <w:vMerge/>
          </w:tcPr>
          <w:p w14:paraId="7863AB49"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22AF0024"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1</w:t>
            </w:r>
          </w:p>
        </w:tc>
        <w:tc>
          <w:tcPr>
            <w:tcW w:w="5670" w:type="dxa"/>
            <w:tcBorders>
              <w:bottom w:val="single" w:sz="12" w:space="0" w:color="auto"/>
            </w:tcBorders>
          </w:tcPr>
          <w:p w14:paraId="2EA518DB" w14:textId="4A87D271" w:rsidR="00752E40" w:rsidRPr="007C4D0A" w:rsidRDefault="00752E40" w:rsidP="00D96879">
            <w:pPr>
              <w:tabs>
                <w:tab w:val="left" w:pos="33"/>
              </w:tabs>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Наше Отечество – Россия в XVII (17) веке.</w:t>
            </w:r>
          </w:p>
        </w:tc>
        <w:tc>
          <w:tcPr>
            <w:tcW w:w="850" w:type="dxa"/>
          </w:tcPr>
          <w:p w14:paraId="0EB750BE" w14:textId="58930C30"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0498F2BC"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6D6C8FAE" w14:textId="64AB47E9" w:rsidR="00752E40"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29A151EE" w14:textId="01993400"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2158D3EA" w14:textId="77777777" w:rsidTr="00A1476C">
        <w:trPr>
          <w:trHeight w:val="111"/>
        </w:trPr>
        <w:tc>
          <w:tcPr>
            <w:tcW w:w="567" w:type="dxa"/>
            <w:vMerge/>
            <w:tcBorders>
              <w:top w:val="single" w:sz="12" w:space="0" w:color="auto"/>
            </w:tcBorders>
          </w:tcPr>
          <w:p w14:paraId="6541DA1A"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Borders>
              <w:top w:val="single" w:sz="12" w:space="0" w:color="auto"/>
            </w:tcBorders>
          </w:tcPr>
          <w:p w14:paraId="2A590418"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w:t>
            </w:r>
          </w:p>
        </w:tc>
        <w:tc>
          <w:tcPr>
            <w:tcW w:w="5670" w:type="dxa"/>
            <w:tcBorders>
              <w:top w:val="single" w:sz="12" w:space="0" w:color="auto"/>
            </w:tcBorders>
          </w:tcPr>
          <w:p w14:paraId="33FECEBB" w14:textId="3A570FC6" w:rsidR="00752E40" w:rsidRPr="007C4D0A" w:rsidRDefault="00752E40" w:rsidP="00D96879">
            <w:pPr>
              <w:tabs>
                <w:tab w:val="left" w:pos="33"/>
              </w:tabs>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 xml:space="preserve">Детство и юность Петра I (1672-1689) Как обучали Петра </w:t>
            </w:r>
            <w:r w:rsidRPr="007C4D0A">
              <w:rPr>
                <w:rFonts w:ascii="Times New Roman" w:hAnsi="Times New Roman" w:cs="Times New Roman"/>
                <w:sz w:val="24"/>
                <w:szCs w:val="24"/>
                <w:lang w:val="en-US"/>
              </w:rPr>
              <w:t>I</w:t>
            </w:r>
            <w:r w:rsidRPr="00A1476C">
              <w:rPr>
                <w:rFonts w:ascii="Times New Roman" w:hAnsi="Times New Roman" w:cs="Times New Roman"/>
                <w:sz w:val="24"/>
                <w:szCs w:val="24"/>
              </w:rPr>
              <w:t>*</w:t>
            </w:r>
          </w:p>
        </w:tc>
        <w:tc>
          <w:tcPr>
            <w:tcW w:w="850" w:type="dxa"/>
          </w:tcPr>
          <w:p w14:paraId="514DB6BF" w14:textId="1C4763FB"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72157855"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0082C221" w14:textId="19F2B2DA" w:rsidR="00752E40"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2D689CEC" w14:textId="59B143CC"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09D6D153" w14:textId="77777777" w:rsidTr="00A1476C">
        <w:trPr>
          <w:trHeight w:val="111"/>
        </w:trPr>
        <w:tc>
          <w:tcPr>
            <w:tcW w:w="567" w:type="dxa"/>
            <w:vMerge/>
          </w:tcPr>
          <w:p w14:paraId="67C68B1A"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46D34F25"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3</w:t>
            </w:r>
          </w:p>
        </w:tc>
        <w:tc>
          <w:tcPr>
            <w:tcW w:w="5670" w:type="dxa"/>
          </w:tcPr>
          <w:p w14:paraId="33900B18" w14:textId="65B0B9FE" w:rsidR="00752E40" w:rsidRPr="007C4D0A" w:rsidRDefault="00752E40" w:rsidP="00D96879">
            <w:pPr>
              <w:tabs>
                <w:tab w:val="left" w:pos="33"/>
              </w:tabs>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Воцарение Петра I.</w:t>
            </w:r>
          </w:p>
        </w:tc>
        <w:tc>
          <w:tcPr>
            <w:tcW w:w="850" w:type="dxa"/>
          </w:tcPr>
          <w:p w14:paraId="38066A97" w14:textId="79D3662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7D71DA67"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0ABD8C5A" w14:textId="0EC41CAE" w:rsidR="00752E40"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6933F8A5" w14:textId="1493F227"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7A26C60C" w14:textId="77777777" w:rsidTr="00A1476C">
        <w:trPr>
          <w:trHeight w:val="111"/>
        </w:trPr>
        <w:tc>
          <w:tcPr>
            <w:tcW w:w="567" w:type="dxa"/>
            <w:vMerge/>
          </w:tcPr>
          <w:p w14:paraId="1129088A"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6E395020"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4</w:t>
            </w:r>
          </w:p>
        </w:tc>
        <w:tc>
          <w:tcPr>
            <w:tcW w:w="5670" w:type="dxa"/>
          </w:tcPr>
          <w:p w14:paraId="27C3CC18" w14:textId="58B21997" w:rsidR="00752E40" w:rsidRPr="007C4D0A" w:rsidRDefault="00752E40" w:rsidP="00D96879">
            <w:pPr>
              <w:tabs>
                <w:tab w:val="left" w:pos="33"/>
              </w:tabs>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Строительство флота. Азовские походы</w:t>
            </w:r>
          </w:p>
        </w:tc>
        <w:tc>
          <w:tcPr>
            <w:tcW w:w="850" w:type="dxa"/>
          </w:tcPr>
          <w:p w14:paraId="1D7980EC" w14:textId="3E02DB6E"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712F8E5A"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0B9DB586" w14:textId="148CFDA1" w:rsidR="00752E40"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5953AD28" w14:textId="4FE126E3"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23B363E5" w14:textId="77777777" w:rsidTr="00A1476C">
        <w:trPr>
          <w:trHeight w:val="111"/>
        </w:trPr>
        <w:tc>
          <w:tcPr>
            <w:tcW w:w="567" w:type="dxa"/>
            <w:vMerge/>
          </w:tcPr>
          <w:p w14:paraId="3C88B77D"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63F41D6F"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5</w:t>
            </w:r>
          </w:p>
        </w:tc>
        <w:tc>
          <w:tcPr>
            <w:tcW w:w="5670" w:type="dxa"/>
          </w:tcPr>
          <w:p w14:paraId="271A222A" w14:textId="6D236D19" w:rsidR="00752E40" w:rsidRPr="007C4D0A" w:rsidRDefault="00752E40" w:rsidP="00B256E4">
            <w:pPr>
              <w:tabs>
                <w:tab w:val="left" w:pos="33"/>
              </w:tabs>
              <w:autoSpaceDE w:val="0"/>
              <w:autoSpaceDN w:val="0"/>
              <w:adjustRightInd w:val="0"/>
              <w:jc w:val="center"/>
              <w:rPr>
                <w:rFonts w:ascii="Times New Roman" w:hAnsi="Times New Roman" w:cs="Times New Roman"/>
                <w:bCs/>
                <w:color w:val="000000"/>
                <w:sz w:val="24"/>
                <w:szCs w:val="24"/>
              </w:rPr>
            </w:pPr>
            <w:r w:rsidRPr="007C4D0A">
              <w:rPr>
                <w:rFonts w:ascii="Times New Roman" w:hAnsi="Times New Roman" w:cs="Times New Roman"/>
                <w:sz w:val="24"/>
                <w:szCs w:val="24"/>
              </w:rPr>
              <w:t>Великое посольство (1697-1698 гг)</w:t>
            </w:r>
            <w:r w:rsidR="00DB64FE">
              <w:rPr>
                <w:rFonts w:ascii="Times New Roman" w:hAnsi="Times New Roman" w:cs="Times New Roman"/>
                <w:sz w:val="24"/>
                <w:szCs w:val="24"/>
              </w:rPr>
              <w:t>. Новый бунт стрельцов. Возвращение Петра</w:t>
            </w:r>
            <w:r w:rsidR="00DB64FE" w:rsidRPr="00A1476C">
              <w:rPr>
                <w:rFonts w:ascii="Times New Roman" w:hAnsi="Times New Roman" w:cs="Times New Roman"/>
                <w:sz w:val="24"/>
                <w:szCs w:val="24"/>
              </w:rPr>
              <w:t xml:space="preserve"> </w:t>
            </w:r>
            <w:r w:rsidR="00DB64FE">
              <w:rPr>
                <w:rFonts w:ascii="Times New Roman" w:hAnsi="Times New Roman" w:cs="Times New Roman"/>
                <w:sz w:val="24"/>
                <w:szCs w:val="24"/>
                <w:lang w:val="en-US"/>
              </w:rPr>
              <w:t>I</w:t>
            </w:r>
            <w:r w:rsidR="00DB64FE">
              <w:rPr>
                <w:rFonts w:ascii="Times New Roman" w:hAnsi="Times New Roman" w:cs="Times New Roman"/>
                <w:sz w:val="24"/>
                <w:szCs w:val="24"/>
              </w:rPr>
              <w:t xml:space="preserve"> в Москву.</w:t>
            </w:r>
          </w:p>
        </w:tc>
        <w:tc>
          <w:tcPr>
            <w:tcW w:w="850" w:type="dxa"/>
          </w:tcPr>
          <w:p w14:paraId="309D5BE2" w14:textId="0EA8EF25"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2D784B06"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27FD0438" w14:textId="6C0240AE" w:rsidR="00752E40" w:rsidRPr="007C4D0A" w:rsidRDefault="00752E40" w:rsidP="00B256E4">
            <w:pPr>
              <w:autoSpaceDE w:val="0"/>
              <w:autoSpaceDN w:val="0"/>
              <w:adjustRightInd w:val="0"/>
              <w:jc w:val="center"/>
              <w:rPr>
                <w:rFonts w:ascii="Times New Roman" w:hAnsi="Times New Roman" w:cs="Times New Roman"/>
                <w:color w:val="000000"/>
                <w:sz w:val="24"/>
                <w:szCs w:val="24"/>
              </w:rPr>
            </w:pPr>
          </w:p>
        </w:tc>
        <w:tc>
          <w:tcPr>
            <w:tcW w:w="4185" w:type="dxa"/>
            <w:vMerge/>
          </w:tcPr>
          <w:p w14:paraId="1FDAB08A" w14:textId="1D06C695"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6077E62A" w14:textId="77777777" w:rsidTr="00A1476C">
        <w:trPr>
          <w:trHeight w:val="111"/>
        </w:trPr>
        <w:tc>
          <w:tcPr>
            <w:tcW w:w="567" w:type="dxa"/>
            <w:vMerge/>
          </w:tcPr>
          <w:p w14:paraId="340BFFCA"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4B60B9AE"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6</w:t>
            </w:r>
          </w:p>
        </w:tc>
        <w:tc>
          <w:tcPr>
            <w:tcW w:w="5670" w:type="dxa"/>
          </w:tcPr>
          <w:p w14:paraId="58C0251F" w14:textId="03A7E5FE" w:rsidR="00752E40" w:rsidRPr="007C4D0A" w:rsidRDefault="00752E40" w:rsidP="00D96879">
            <w:pPr>
              <w:tabs>
                <w:tab w:val="left" w:pos="33"/>
              </w:tabs>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Северная война (1700-1721гг).</w:t>
            </w:r>
          </w:p>
        </w:tc>
        <w:tc>
          <w:tcPr>
            <w:tcW w:w="850" w:type="dxa"/>
          </w:tcPr>
          <w:p w14:paraId="5E5CF917" w14:textId="01EB0C4D"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129F6960"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7970123D" w14:textId="031D36B8" w:rsidR="00752E40"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2FCCD799" w14:textId="17282069"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3EF5BCB8" w14:textId="77777777" w:rsidTr="00A1476C">
        <w:trPr>
          <w:trHeight w:val="111"/>
        </w:trPr>
        <w:tc>
          <w:tcPr>
            <w:tcW w:w="567" w:type="dxa"/>
            <w:vMerge/>
          </w:tcPr>
          <w:p w14:paraId="72C5D470"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2A73BE35"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7</w:t>
            </w:r>
          </w:p>
        </w:tc>
        <w:tc>
          <w:tcPr>
            <w:tcW w:w="5670" w:type="dxa"/>
          </w:tcPr>
          <w:p w14:paraId="3554B1EC" w14:textId="3ED3E63A" w:rsidR="00752E40" w:rsidRPr="007C4D0A" w:rsidRDefault="00752E40" w:rsidP="00D96879">
            <w:pPr>
              <w:tabs>
                <w:tab w:val="left" w:pos="33"/>
              </w:tabs>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Основание Петербурга. (1703 г.) *</w:t>
            </w:r>
          </w:p>
        </w:tc>
        <w:tc>
          <w:tcPr>
            <w:tcW w:w="850" w:type="dxa"/>
          </w:tcPr>
          <w:p w14:paraId="0D3A8D32" w14:textId="31439FBE"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6017B3A4"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4087DB8C" w14:textId="12C8F435" w:rsidR="00752E40"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1A475E34" w14:textId="7BECA521"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7C230807" w14:textId="77777777" w:rsidTr="00A1476C">
        <w:trPr>
          <w:trHeight w:val="111"/>
        </w:trPr>
        <w:tc>
          <w:tcPr>
            <w:tcW w:w="567" w:type="dxa"/>
            <w:vMerge/>
          </w:tcPr>
          <w:p w14:paraId="7455B1C9"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16926F26"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8</w:t>
            </w:r>
          </w:p>
        </w:tc>
        <w:tc>
          <w:tcPr>
            <w:tcW w:w="5670" w:type="dxa"/>
          </w:tcPr>
          <w:p w14:paraId="0ABEB37D" w14:textId="1A6D70EE" w:rsidR="00752E40" w:rsidRPr="007C4D0A" w:rsidRDefault="00752E40" w:rsidP="00D96879">
            <w:pPr>
              <w:tabs>
                <w:tab w:val="left" w:pos="33"/>
              </w:tabs>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Заслуги Петра Великого перед Россией.  Изменения в управлении государством</w:t>
            </w:r>
          </w:p>
        </w:tc>
        <w:tc>
          <w:tcPr>
            <w:tcW w:w="850" w:type="dxa"/>
          </w:tcPr>
          <w:p w14:paraId="50F87C1B" w14:textId="0A54179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349FAD12"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344C7B00" w14:textId="424D540C" w:rsidR="00752E40"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67BDEC67" w14:textId="7031746D"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752E40" w:rsidRPr="007C4D0A" w14:paraId="636EC8C6" w14:textId="77777777" w:rsidTr="00A1476C">
        <w:trPr>
          <w:trHeight w:val="303"/>
        </w:trPr>
        <w:tc>
          <w:tcPr>
            <w:tcW w:w="567" w:type="dxa"/>
            <w:vMerge/>
            <w:tcBorders>
              <w:bottom w:val="single" w:sz="4" w:space="0" w:color="auto"/>
            </w:tcBorders>
          </w:tcPr>
          <w:p w14:paraId="66F7E1DC"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Borders>
              <w:bottom w:val="single" w:sz="4" w:space="0" w:color="auto"/>
            </w:tcBorders>
          </w:tcPr>
          <w:p w14:paraId="4EA0B5B9" w14:textId="77777777"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9</w:t>
            </w:r>
          </w:p>
        </w:tc>
        <w:tc>
          <w:tcPr>
            <w:tcW w:w="5670" w:type="dxa"/>
            <w:tcBorders>
              <w:bottom w:val="single" w:sz="4" w:space="0" w:color="auto"/>
            </w:tcBorders>
          </w:tcPr>
          <w:p w14:paraId="06685D44" w14:textId="52150D44" w:rsidR="00752E40" w:rsidRPr="007C4D0A" w:rsidRDefault="00752E40" w:rsidP="00D96879">
            <w:pPr>
              <w:pStyle w:val="Default"/>
              <w:tabs>
                <w:tab w:val="left" w:pos="33"/>
              </w:tabs>
              <w:rPr>
                <w:rFonts w:ascii="Times New Roman" w:hAnsi="Times New Roman" w:cs="Times New Roman"/>
              </w:rPr>
            </w:pPr>
            <w:r w:rsidRPr="007C4D0A">
              <w:rPr>
                <w:rFonts w:ascii="Times New Roman" w:hAnsi="Times New Roman" w:cs="Times New Roman"/>
              </w:rPr>
              <w:t>Повторительно-обобщающий урок.</w:t>
            </w:r>
          </w:p>
        </w:tc>
        <w:tc>
          <w:tcPr>
            <w:tcW w:w="850" w:type="dxa"/>
            <w:tcBorders>
              <w:bottom w:val="single" w:sz="4" w:space="0" w:color="auto"/>
            </w:tcBorders>
          </w:tcPr>
          <w:p w14:paraId="6CCEB21F" w14:textId="5719C4FC" w:rsidR="00752E40" w:rsidRPr="007C4D0A" w:rsidRDefault="00752E40"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Borders>
              <w:bottom w:val="single" w:sz="4" w:space="0" w:color="auto"/>
            </w:tcBorders>
          </w:tcPr>
          <w:p w14:paraId="5E00120B" w14:textId="4338DE36" w:rsidR="00752E40" w:rsidRPr="007C4D0A" w:rsidRDefault="00D97235"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27" w:type="dxa"/>
            <w:tcBorders>
              <w:bottom w:val="single" w:sz="4" w:space="0" w:color="auto"/>
            </w:tcBorders>
          </w:tcPr>
          <w:p w14:paraId="0E0D630D" w14:textId="0152BBED" w:rsidR="00752E40" w:rsidRPr="007C4D0A" w:rsidRDefault="00752E40" w:rsidP="00B256E4">
            <w:pPr>
              <w:autoSpaceDE w:val="0"/>
              <w:autoSpaceDN w:val="0"/>
              <w:adjustRightInd w:val="0"/>
              <w:jc w:val="center"/>
              <w:rPr>
                <w:rFonts w:ascii="Times New Roman" w:hAnsi="Times New Roman" w:cs="Times New Roman"/>
                <w:color w:val="000000"/>
                <w:sz w:val="24"/>
                <w:szCs w:val="24"/>
              </w:rPr>
            </w:pPr>
          </w:p>
        </w:tc>
        <w:tc>
          <w:tcPr>
            <w:tcW w:w="4185" w:type="dxa"/>
            <w:vMerge/>
            <w:tcBorders>
              <w:bottom w:val="single" w:sz="4" w:space="0" w:color="auto"/>
            </w:tcBorders>
          </w:tcPr>
          <w:p w14:paraId="509446D9" w14:textId="31831D72" w:rsidR="00752E40" w:rsidRPr="007C4D0A" w:rsidRDefault="00752E40"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40221D6B" w14:textId="77777777" w:rsidTr="00A1476C">
        <w:trPr>
          <w:trHeight w:val="111"/>
        </w:trPr>
        <w:tc>
          <w:tcPr>
            <w:tcW w:w="567" w:type="dxa"/>
            <w:vMerge/>
          </w:tcPr>
          <w:p w14:paraId="1E834059"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6663" w:type="dxa"/>
            <w:gridSpan w:val="2"/>
          </w:tcPr>
          <w:p w14:paraId="2C48471D" w14:textId="77777777" w:rsidR="00024683" w:rsidRPr="007C4D0A" w:rsidRDefault="00024683" w:rsidP="000147BD">
            <w:pPr>
              <w:autoSpaceDE w:val="0"/>
              <w:autoSpaceDN w:val="0"/>
              <w:adjustRightInd w:val="0"/>
              <w:ind w:firstLine="284"/>
              <w:jc w:val="both"/>
              <w:rPr>
                <w:rFonts w:ascii="Times New Roman" w:hAnsi="Times New Roman" w:cs="Times New Roman"/>
                <w:bCs/>
                <w:color w:val="000000"/>
                <w:sz w:val="24"/>
                <w:szCs w:val="24"/>
              </w:rPr>
            </w:pPr>
            <w:r w:rsidRPr="007C4D0A">
              <w:rPr>
                <w:rFonts w:ascii="Times New Roman" w:hAnsi="Times New Roman" w:cs="Times New Roman"/>
                <w:b/>
                <w:bCs/>
                <w:sz w:val="24"/>
                <w:szCs w:val="24"/>
              </w:rPr>
              <w:t xml:space="preserve">Глава 2. Российская империя после Петра I (1725-1801) </w:t>
            </w:r>
          </w:p>
        </w:tc>
        <w:tc>
          <w:tcPr>
            <w:tcW w:w="850" w:type="dxa"/>
          </w:tcPr>
          <w:p w14:paraId="6BDCE086" w14:textId="12A6DC2E"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617E097A"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32AD2AF5" w14:textId="05E5F1E8" w:rsidR="00024683" w:rsidRPr="007C4D0A" w:rsidRDefault="00024683" w:rsidP="00B256E4">
            <w:pPr>
              <w:autoSpaceDE w:val="0"/>
              <w:autoSpaceDN w:val="0"/>
              <w:adjustRightInd w:val="0"/>
              <w:jc w:val="center"/>
              <w:rPr>
                <w:rFonts w:ascii="Times New Roman" w:hAnsi="Times New Roman" w:cs="Times New Roman"/>
                <w:color w:val="000000"/>
                <w:sz w:val="24"/>
                <w:szCs w:val="24"/>
              </w:rPr>
            </w:pPr>
          </w:p>
        </w:tc>
        <w:tc>
          <w:tcPr>
            <w:tcW w:w="4185" w:type="dxa"/>
            <w:vMerge w:val="restart"/>
          </w:tcPr>
          <w:p w14:paraId="08857B1A" w14:textId="5E5848E8" w:rsidR="00024683" w:rsidRDefault="00000000" w:rsidP="00D96879">
            <w:pPr>
              <w:autoSpaceDE w:val="0"/>
              <w:autoSpaceDN w:val="0"/>
              <w:adjustRightInd w:val="0"/>
              <w:ind w:firstLine="284"/>
              <w:rPr>
                <w:rFonts w:ascii="Times New Roman" w:hAnsi="Times New Roman" w:cs="Times New Roman"/>
                <w:color w:val="000000"/>
                <w:sz w:val="24"/>
                <w:szCs w:val="24"/>
              </w:rPr>
            </w:pPr>
            <w:hyperlink r:id="rId16" w:history="1">
              <w:r w:rsidR="003D6D18" w:rsidRPr="00313F15">
                <w:rPr>
                  <w:rStyle w:val="af0"/>
                  <w:rFonts w:ascii="Times New Roman" w:hAnsi="Times New Roman" w:cs="Times New Roman"/>
                  <w:sz w:val="24"/>
                  <w:szCs w:val="24"/>
                </w:rPr>
                <w:t>https://resh.edu.ru/subject/3/</w:t>
              </w:r>
            </w:hyperlink>
          </w:p>
          <w:p w14:paraId="139E6F57" w14:textId="1284B7A2" w:rsidR="003D6D18" w:rsidRPr="007C4D0A" w:rsidRDefault="003D6D18" w:rsidP="00D96879">
            <w:pPr>
              <w:autoSpaceDE w:val="0"/>
              <w:autoSpaceDN w:val="0"/>
              <w:adjustRightInd w:val="0"/>
              <w:ind w:firstLine="284"/>
              <w:rPr>
                <w:rFonts w:ascii="Times New Roman" w:hAnsi="Times New Roman" w:cs="Times New Roman"/>
                <w:color w:val="000000"/>
                <w:sz w:val="24"/>
                <w:szCs w:val="24"/>
              </w:rPr>
            </w:pPr>
          </w:p>
        </w:tc>
      </w:tr>
      <w:tr w:rsidR="00024683" w:rsidRPr="007C4D0A" w14:paraId="3920FFE2" w14:textId="77777777" w:rsidTr="00A1476C">
        <w:trPr>
          <w:trHeight w:val="111"/>
        </w:trPr>
        <w:tc>
          <w:tcPr>
            <w:tcW w:w="567" w:type="dxa"/>
            <w:vMerge/>
          </w:tcPr>
          <w:p w14:paraId="77CF7047"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6C134EE6" w14:textId="50110C8F"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10</w:t>
            </w:r>
          </w:p>
        </w:tc>
        <w:tc>
          <w:tcPr>
            <w:tcW w:w="5670" w:type="dxa"/>
          </w:tcPr>
          <w:p w14:paraId="3BC6B82E" w14:textId="77777777" w:rsidR="00024683"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Екатерина I и Петр II. Внук Петра Великого.</w:t>
            </w:r>
          </w:p>
        </w:tc>
        <w:tc>
          <w:tcPr>
            <w:tcW w:w="850" w:type="dxa"/>
          </w:tcPr>
          <w:p w14:paraId="51948278" w14:textId="26598204"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6FE468EB"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25AE6A0B" w14:textId="2B9E2315"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495E138E" w14:textId="591F6D3C"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0448D949" w14:textId="77777777" w:rsidTr="00A1476C">
        <w:trPr>
          <w:trHeight w:val="111"/>
        </w:trPr>
        <w:tc>
          <w:tcPr>
            <w:tcW w:w="567" w:type="dxa"/>
            <w:vMerge/>
          </w:tcPr>
          <w:p w14:paraId="42055E03"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62F47BEB" w14:textId="772A6E3D"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11</w:t>
            </w:r>
          </w:p>
        </w:tc>
        <w:tc>
          <w:tcPr>
            <w:tcW w:w="5670" w:type="dxa"/>
          </w:tcPr>
          <w:p w14:paraId="5842D69D" w14:textId="37DC4708" w:rsidR="00024683"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Анна Ивановна (Иоанновна) и Иван IV.(1730-1741).</w:t>
            </w:r>
          </w:p>
        </w:tc>
        <w:tc>
          <w:tcPr>
            <w:tcW w:w="850" w:type="dxa"/>
          </w:tcPr>
          <w:p w14:paraId="173022A0" w14:textId="52DD9ADC"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2FF90A16"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2EED6AB9" w14:textId="6CB4A47C"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2CAD0295" w14:textId="6934F023"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325CAC7F" w14:textId="77777777" w:rsidTr="00A1476C">
        <w:trPr>
          <w:trHeight w:val="111"/>
        </w:trPr>
        <w:tc>
          <w:tcPr>
            <w:tcW w:w="567" w:type="dxa"/>
            <w:vMerge/>
          </w:tcPr>
          <w:p w14:paraId="34922BA1"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66A07F2D" w14:textId="673EFE3A" w:rsidR="00024683"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670" w:type="dxa"/>
          </w:tcPr>
          <w:p w14:paraId="363BCA53" w14:textId="4B6B1456"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Царствование Елизаветы Петровны. (1741-1761).</w:t>
            </w:r>
          </w:p>
        </w:tc>
        <w:tc>
          <w:tcPr>
            <w:tcW w:w="850" w:type="dxa"/>
          </w:tcPr>
          <w:p w14:paraId="2ECD97FD" w14:textId="591D3AA8"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4D8FDEB8"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371E4566" w14:textId="69170A4D"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204C837A" w14:textId="7C1E7292"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7932FD09" w14:textId="77777777" w:rsidTr="00A1476C">
        <w:trPr>
          <w:trHeight w:val="111"/>
        </w:trPr>
        <w:tc>
          <w:tcPr>
            <w:tcW w:w="567" w:type="dxa"/>
            <w:vMerge/>
          </w:tcPr>
          <w:p w14:paraId="2852616D"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7B704B8A" w14:textId="3C799E47" w:rsidR="00024683"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670" w:type="dxa"/>
          </w:tcPr>
          <w:p w14:paraId="1E0EEF23" w14:textId="64A47003"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Войны России в период правления Елизаветы Петровны.</w:t>
            </w:r>
          </w:p>
        </w:tc>
        <w:tc>
          <w:tcPr>
            <w:tcW w:w="850" w:type="dxa"/>
          </w:tcPr>
          <w:p w14:paraId="3DF8CAE3" w14:textId="5160242F"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101C41E2"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723A37E6" w14:textId="33F3237C"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0C8C30A6" w14:textId="7D459A37"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067D58E1" w14:textId="77777777" w:rsidTr="00A1476C">
        <w:trPr>
          <w:trHeight w:val="111"/>
        </w:trPr>
        <w:tc>
          <w:tcPr>
            <w:tcW w:w="567" w:type="dxa"/>
            <w:vMerge/>
          </w:tcPr>
          <w:p w14:paraId="34222CF8"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1E23F2BF" w14:textId="14EEA014" w:rsidR="00024683"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670" w:type="dxa"/>
          </w:tcPr>
          <w:p w14:paraId="64245C41" w14:textId="138EE201" w:rsidR="00024683"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Воцарение Петра III.</w:t>
            </w:r>
          </w:p>
        </w:tc>
        <w:tc>
          <w:tcPr>
            <w:tcW w:w="850" w:type="dxa"/>
          </w:tcPr>
          <w:p w14:paraId="61F425C5" w14:textId="7059012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3588FE26"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33D999ED" w14:textId="11A51B06"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6E59CF94" w14:textId="3941FED2"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09583E4F" w14:textId="77777777" w:rsidTr="00A1476C">
        <w:trPr>
          <w:trHeight w:val="77"/>
        </w:trPr>
        <w:tc>
          <w:tcPr>
            <w:tcW w:w="567" w:type="dxa"/>
            <w:vMerge/>
          </w:tcPr>
          <w:p w14:paraId="11C769D0"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2A32FB46" w14:textId="440323CF" w:rsidR="00024683"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670" w:type="dxa"/>
          </w:tcPr>
          <w:p w14:paraId="00DE7471" w14:textId="48E13B3A" w:rsidR="00024683" w:rsidRPr="00A9796A" w:rsidRDefault="00024683" w:rsidP="00D96879">
            <w:pPr>
              <w:pStyle w:val="Default"/>
              <w:rPr>
                <w:rFonts w:ascii="Times New Roman" w:hAnsi="Times New Roman" w:cs="Times New Roman"/>
              </w:rPr>
            </w:pPr>
            <w:r w:rsidRPr="007C4D0A">
              <w:rPr>
                <w:rFonts w:ascii="Times New Roman" w:hAnsi="Times New Roman" w:cs="Times New Roman"/>
              </w:rPr>
              <w:t>Россия в эпоху Екатерины Великой (1762-1796).</w:t>
            </w:r>
            <w:r w:rsidR="00A9796A">
              <w:rPr>
                <w:rFonts w:ascii="Times New Roman" w:hAnsi="Times New Roman" w:cs="Times New Roman"/>
              </w:rPr>
              <w:t xml:space="preserve"> Начало царствования Екатерины </w:t>
            </w:r>
            <w:r w:rsidR="00A9796A">
              <w:rPr>
                <w:rFonts w:ascii="Times New Roman" w:hAnsi="Times New Roman" w:cs="Times New Roman"/>
                <w:lang w:val="en-US"/>
              </w:rPr>
              <w:t>II.</w:t>
            </w:r>
          </w:p>
        </w:tc>
        <w:tc>
          <w:tcPr>
            <w:tcW w:w="850" w:type="dxa"/>
          </w:tcPr>
          <w:p w14:paraId="7125B584" w14:textId="218E2C75"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0AC264D5"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66C4B72C" w14:textId="060A79E5"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4EB17813" w14:textId="3A8A4D50"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3F6E1B2A" w14:textId="77777777" w:rsidTr="00A1476C">
        <w:trPr>
          <w:trHeight w:val="111"/>
        </w:trPr>
        <w:tc>
          <w:tcPr>
            <w:tcW w:w="567" w:type="dxa"/>
            <w:vMerge/>
          </w:tcPr>
          <w:p w14:paraId="195B022B"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Borders>
              <w:bottom w:val="single" w:sz="4" w:space="0" w:color="auto"/>
            </w:tcBorders>
          </w:tcPr>
          <w:p w14:paraId="536ED834" w14:textId="539935F5" w:rsidR="00024683"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5670" w:type="dxa"/>
          </w:tcPr>
          <w:p w14:paraId="5E691FA6" w14:textId="656BA6A5"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Война России с Турцией(1768-1774)</w:t>
            </w:r>
          </w:p>
        </w:tc>
        <w:tc>
          <w:tcPr>
            <w:tcW w:w="850" w:type="dxa"/>
          </w:tcPr>
          <w:p w14:paraId="01F01E91" w14:textId="664C3E92"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5AD1F50F"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0C3A52D6" w14:textId="5AF2E8F5"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73D14C6E" w14:textId="2C6DD2BC"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685A3F19" w14:textId="77777777" w:rsidTr="00A1476C">
        <w:trPr>
          <w:trHeight w:val="524"/>
        </w:trPr>
        <w:tc>
          <w:tcPr>
            <w:tcW w:w="567" w:type="dxa"/>
            <w:vMerge/>
          </w:tcPr>
          <w:p w14:paraId="7E14E6C2"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02E58BC7" w14:textId="2198618A" w:rsidR="00024683"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670" w:type="dxa"/>
          </w:tcPr>
          <w:p w14:paraId="3B3008F7" w14:textId="4146B301" w:rsidR="00A9796A"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Присоединение Крыма. Русско-турецкая война(1787-1791)</w:t>
            </w:r>
          </w:p>
        </w:tc>
        <w:tc>
          <w:tcPr>
            <w:tcW w:w="850" w:type="dxa"/>
          </w:tcPr>
          <w:p w14:paraId="3CD4C400" w14:textId="16095E7A"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20088B90"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13BB513A" w14:textId="33DFE3A2"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496FFD6E" w14:textId="0B5D420B"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A9796A" w:rsidRPr="007C4D0A" w14:paraId="6BC24E31" w14:textId="77777777" w:rsidTr="00A1476C">
        <w:trPr>
          <w:trHeight w:val="337"/>
        </w:trPr>
        <w:tc>
          <w:tcPr>
            <w:tcW w:w="567" w:type="dxa"/>
            <w:vMerge/>
          </w:tcPr>
          <w:p w14:paraId="0E53FFC3" w14:textId="77777777" w:rsidR="00A9796A"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47879A8E" w14:textId="4EFB7224" w:rsidR="00A9796A" w:rsidRDefault="006A6743"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670" w:type="dxa"/>
          </w:tcPr>
          <w:p w14:paraId="384114B3" w14:textId="0F3BFA2A" w:rsidR="00A9796A" w:rsidRPr="007C4D0A" w:rsidRDefault="006A6743" w:rsidP="00D968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Как управляла Россией Екатерина </w:t>
            </w:r>
            <w:r>
              <w:rPr>
                <w:rFonts w:ascii="Times New Roman" w:hAnsi="Times New Roman" w:cs="Times New Roman"/>
                <w:sz w:val="24"/>
                <w:szCs w:val="24"/>
                <w:lang w:val="en-US"/>
              </w:rPr>
              <w:t>II</w:t>
            </w:r>
            <w:r w:rsidRPr="00A1476C">
              <w:rPr>
                <w:rFonts w:ascii="Times New Roman" w:hAnsi="Times New Roman" w:cs="Times New Roman"/>
                <w:sz w:val="24"/>
                <w:szCs w:val="24"/>
              </w:rPr>
              <w:t>.</w:t>
            </w:r>
            <w:r>
              <w:rPr>
                <w:rFonts w:ascii="Times New Roman" w:hAnsi="Times New Roman" w:cs="Times New Roman"/>
                <w:sz w:val="24"/>
                <w:szCs w:val="24"/>
              </w:rPr>
              <w:t xml:space="preserve"> Восстание Пугачева.</w:t>
            </w:r>
          </w:p>
        </w:tc>
        <w:tc>
          <w:tcPr>
            <w:tcW w:w="850" w:type="dxa"/>
          </w:tcPr>
          <w:p w14:paraId="33C3EC12" w14:textId="77777777" w:rsidR="00A9796A"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7E444E98" w14:textId="77777777" w:rsidR="00A9796A" w:rsidRPr="007C4D0A" w:rsidRDefault="00A9796A"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1D88182E" w14:textId="2F2C9585" w:rsidR="00A9796A"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0914530A" w14:textId="77777777" w:rsidR="00A9796A" w:rsidRPr="007C4D0A" w:rsidRDefault="00A9796A"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187DBAE3" w14:textId="77777777" w:rsidTr="00A1476C">
        <w:trPr>
          <w:trHeight w:val="111"/>
        </w:trPr>
        <w:tc>
          <w:tcPr>
            <w:tcW w:w="567" w:type="dxa"/>
            <w:vMerge/>
          </w:tcPr>
          <w:p w14:paraId="69338FA0"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7A19DC64" w14:textId="01399E5D"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19</w:t>
            </w:r>
          </w:p>
        </w:tc>
        <w:tc>
          <w:tcPr>
            <w:tcW w:w="5670" w:type="dxa"/>
          </w:tcPr>
          <w:p w14:paraId="4D28DE6A" w14:textId="74DD5256" w:rsidR="00024683"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Повторительно-обобщающий урок.</w:t>
            </w:r>
          </w:p>
        </w:tc>
        <w:tc>
          <w:tcPr>
            <w:tcW w:w="850" w:type="dxa"/>
          </w:tcPr>
          <w:p w14:paraId="33E96C8A" w14:textId="007A3655"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51F23162" w14:textId="77B1A5FD" w:rsidR="00024683" w:rsidRPr="007C4D0A" w:rsidRDefault="00D97235"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27" w:type="dxa"/>
          </w:tcPr>
          <w:p w14:paraId="2A5EFA6E" w14:textId="690A79DE" w:rsidR="00024683" w:rsidRPr="007C4D0A" w:rsidRDefault="00024683" w:rsidP="00497C3C">
            <w:pPr>
              <w:autoSpaceDE w:val="0"/>
              <w:autoSpaceDN w:val="0"/>
              <w:adjustRightInd w:val="0"/>
              <w:jc w:val="both"/>
              <w:rPr>
                <w:rFonts w:ascii="Times New Roman" w:hAnsi="Times New Roman" w:cs="Times New Roman"/>
                <w:color w:val="000000"/>
                <w:sz w:val="24"/>
                <w:szCs w:val="24"/>
              </w:rPr>
            </w:pPr>
          </w:p>
        </w:tc>
        <w:tc>
          <w:tcPr>
            <w:tcW w:w="4185" w:type="dxa"/>
            <w:vMerge/>
          </w:tcPr>
          <w:p w14:paraId="1CF5B06B" w14:textId="2C5740D5"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7C58EDB8" w14:textId="77777777" w:rsidTr="00A1476C">
        <w:trPr>
          <w:trHeight w:val="111"/>
        </w:trPr>
        <w:tc>
          <w:tcPr>
            <w:tcW w:w="567" w:type="dxa"/>
            <w:vMerge/>
          </w:tcPr>
          <w:p w14:paraId="7FA9359D"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6663" w:type="dxa"/>
            <w:gridSpan w:val="2"/>
          </w:tcPr>
          <w:p w14:paraId="197AB91B" w14:textId="77777777" w:rsidR="00024683" w:rsidRPr="007C4D0A" w:rsidRDefault="00024683" w:rsidP="003E02EA">
            <w:pPr>
              <w:ind w:firstLine="284"/>
              <w:jc w:val="both"/>
              <w:rPr>
                <w:rFonts w:ascii="Times New Roman" w:hAnsi="Times New Roman" w:cs="Times New Roman"/>
                <w:sz w:val="24"/>
                <w:szCs w:val="24"/>
              </w:rPr>
            </w:pPr>
            <w:r w:rsidRPr="007C4D0A">
              <w:rPr>
                <w:rFonts w:ascii="Times New Roman" w:hAnsi="Times New Roman" w:cs="Times New Roman"/>
                <w:b/>
                <w:bCs/>
                <w:sz w:val="24"/>
                <w:szCs w:val="24"/>
              </w:rPr>
              <w:t xml:space="preserve">Глава 3. Российская империя в первой половине XIX (19) века </w:t>
            </w:r>
          </w:p>
        </w:tc>
        <w:tc>
          <w:tcPr>
            <w:tcW w:w="850" w:type="dxa"/>
          </w:tcPr>
          <w:p w14:paraId="141BF809" w14:textId="6B82FD58" w:rsidR="00024683" w:rsidRPr="007C4D0A" w:rsidRDefault="00024683" w:rsidP="000147BD">
            <w:pPr>
              <w:autoSpaceDE w:val="0"/>
              <w:autoSpaceDN w:val="0"/>
              <w:adjustRightInd w:val="0"/>
              <w:ind w:firstLine="284"/>
              <w:jc w:val="both"/>
              <w:rPr>
                <w:rFonts w:ascii="Times New Roman" w:hAnsi="Times New Roman" w:cs="Times New Roman"/>
                <w:b/>
                <w:color w:val="000000"/>
                <w:sz w:val="24"/>
                <w:szCs w:val="24"/>
              </w:rPr>
            </w:pPr>
          </w:p>
        </w:tc>
        <w:tc>
          <w:tcPr>
            <w:tcW w:w="1559" w:type="dxa"/>
          </w:tcPr>
          <w:p w14:paraId="6D94FD14" w14:textId="77777777" w:rsidR="00024683" w:rsidRPr="007C4D0A" w:rsidRDefault="00024683" w:rsidP="000147BD">
            <w:pPr>
              <w:autoSpaceDE w:val="0"/>
              <w:autoSpaceDN w:val="0"/>
              <w:adjustRightInd w:val="0"/>
              <w:ind w:firstLine="284"/>
              <w:jc w:val="both"/>
              <w:rPr>
                <w:rFonts w:ascii="Times New Roman" w:hAnsi="Times New Roman" w:cs="Times New Roman"/>
                <w:b/>
                <w:color w:val="000000"/>
                <w:sz w:val="24"/>
                <w:szCs w:val="24"/>
              </w:rPr>
            </w:pPr>
          </w:p>
        </w:tc>
        <w:tc>
          <w:tcPr>
            <w:tcW w:w="1627" w:type="dxa"/>
          </w:tcPr>
          <w:p w14:paraId="1DC6D458" w14:textId="54201365" w:rsidR="00024683" w:rsidRPr="007C4D0A" w:rsidRDefault="00024683" w:rsidP="00B256E4">
            <w:pPr>
              <w:autoSpaceDE w:val="0"/>
              <w:autoSpaceDN w:val="0"/>
              <w:adjustRightInd w:val="0"/>
              <w:jc w:val="center"/>
              <w:rPr>
                <w:rFonts w:ascii="Times New Roman" w:hAnsi="Times New Roman" w:cs="Times New Roman"/>
                <w:b/>
                <w:color w:val="000000"/>
                <w:sz w:val="24"/>
                <w:szCs w:val="24"/>
              </w:rPr>
            </w:pPr>
          </w:p>
        </w:tc>
        <w:tc>
          <w:tcPr>
            <w:tcW w:w="4185" w:type="dxa"/>
            <w:vMerge w:val="restart"/>
          </w:tcPr>
          <w:p w14:paraId="0BB5568E" w14:textId="51CC07BA" w:rsidR="00024683" w:rsidRDefault="00000000" w:rsidP="000147BD">
            <w:pPr>
              <w:autoSpaceDE w:val="0"/>
              <w:autoSpaceDN w:val="0"/>
              <w:adjustRightInd w:val="0"/>
              <w:ind w:firstLine="284"/>
              <w:rPr>
                <w:rFonts w:ascii="Times New Roman" w:hAnsi="Times New Roman" w:cs="Times New Roman"/>
                <w:color w:val="000000"/>
                <w:sz w:val="24"/>
                <w:szCs w:val="24"/>
              </w:rPr>
            </w:pPr>
            <w:hyperlink r:id="rId17" w:history="1">
              <w:r w:rsidR="003D6D18" w:rsidRPr="00313F15">
                <w:rPr>
                  <w:rStyle w:val="af0"/>
                  <w:rFonts w:ascii="Times New Roman" w:hAnsi="Times New Roman" w:cs="Times New Roman"/>
                  <w:sz w:val="24"/>
                  <w:szCs w:val="24"/>
                </w:rPr>
                <w:t>https://resh.edu.ru/subject/3/</w:t>
              </w:r>
            </w:hyperlink>
          </w:p>
          <w:p w14:paraId="10071FBA" w14:textId="53234906" w:rsidR="003D6D18" w:rsidRPr="007C4D0A" w:rsidRDefault="003D6D18"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40D0DF2B" w14:textId="77777777" w:rsidTr="00A1476C">
        <w:trPr>
          <w:trHeight w:val="111"/>
        </w:trPr>
        <w:tc>
          <w:tcPr>
            <w:tcW w:w="567" w:type="dxa"/>
            <w:vMerge/>
          </w:tcPr>
          <w:p w14:paraId="7AA4B329"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1B7A2DE6" w14:textId="0170D498"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20</w:t>
            </w:r>
          </w:p>
        </w:tc>
        <w:tc>
          <w:tcPr>
            <w:tcW w:w="5670" w:type="dxa"/>
          </w:tcPr>
          <w:p w14:paraId="393F89BA" w14:textId="77777777"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 xml:space="preserve">Отношение России со странами  Европы в конце XVIII- начале XIX века. Наполеон Бонапарт (1769-1821) </w:t>
            </w:r>
          </w:p>
        </w:tc>
        <w:tc>
          <w:tcPr>
            <w:tcW w:w="850" w:type="dxa"/>
          </w:tcPr>
          <w:p w14:paraId="55936EC0" w14:textId="1B3E081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67288C90"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56DF5EF0" w14:textId="5C70D6B9"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140C8ED9" w14:textId="6BA93EE9"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781F40B6" w14:textId="77777777" w:rsidTr="00A1476C">
        <w:trPr>
          <w:trHeight w:val="111"/>
        </w:trPr>
        <w:tc>
          <w:tcPr>
            <w:tcW w:w="567" w:type="dxa"/>
            <w:vMerge/>
          </w:tcPr>
          <w:p w14:paraId="280E4146"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45EAED4D" w14:textId="53333C01"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21</w:t>
            </w:r>
          </w:p>
        </w:tc>
        <w:tc>
          <w:tcPr>
            <w:tcW w:w="5670" w:type="dxa"/>
          </w:tcPr>
          <w:p w14:paraId="609E78C4" w14:textId="77777777" w:rsidR="00024683"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Великий князь Павел Петрович (1754-1801).Участие России в союзе европейских государств против войск Наполеона.</w:t>
            </w:r>
          </w:p>
        </w:tc>
        <w:tc>
          <w:tcPr>
            <w:tcW w:w="850" w:type="dxa"/>
          </w:tcPr>
          <w:p w14:paraId="3A8BD038" w14:textId="35C927C2"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291EB549"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45F9626A" w14:textId="6FEA5504"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20BFC618" w14:textId="161F3322"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34D092EF" w14:textId="77777777" w:rsidTr="00A1476C">
        <w:trPr>
          <w:trHeight w:val="111"/>
        </w:trPr>
        <w:tc>
          <w:tcPr>
            <w:tcW w:w="567" w:type="dxa"/>
            <w:vMerge/>
          </w:tcPr>
          <w:p w14:paraId="62027695"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138C24B3" w14:textId="47033C2F"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22</w:t>
            </w:r>
          </w:p>
        </w:tc>
        <w:tc>
          <w:tcPr>
            <w:tcW w:w="5670" w:type="dxa"/>
          </w:tcPr>
          <w:p w14:paraId="02689018" w14:textId="0DAD2091"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Император Александр I (1801-1825). Реформы Александра I.</w:t>
            </w:r>
          </w:p>
        </w:tc>
        <w:tc>
          <w:tcPr>
            <w:tcW w:w="850" w:type="dxa"/>
          </w:tcPr>
          <w:p w14:paraId="006C8A84" w14:textId="0107094F"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25166696"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0D787F14" w14:textId="0BCC642E"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5F0A9A5C" w14:textId="312FAFD0"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6B6151C2" w14:textId="77777777" w:rsidTr="00A1476C">
        <w:trPr>
          <w:trHeight w:val="111"/>
        </w:trPr>
        <w:tc>
          <w:tcPr>
            <w:tcW w:w="567" w:type="dxa"/>
            <w:vMerge/>
          </w:tcPr>
          <w:p w14:paraId="40A1A78D"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14A5A611" w14:textId="372A9C0B"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23</w:t>
            </w:r>
          </w:p>
        </w:tc>
        <w:tc>
          <w:tcPr>
            <w:tcW w:w="5670" w:type="dxa"/>
          </w:tcPr>
          <w:p w14:paraId="24FAE3BE" w14:textId="77777777"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 xml:space="preserve">Вторжение армии Наполеона в Россию. </w:t>
            </w:r>
          </w:p>
          <w:p w14:paraId="31E0857C" w14:textId="33CDADFC" w:rsidR="00024683" w:rsidRPr="007C4D0A" w:rsidRDefault="00024683" w:rsidP="00D96879">
            <w:pPr>
              <w:pStyle w:val="Default"/>
              <w:rPr>
                <w:rFonts w:ascii="Times New Roman" w:hAnsi="Times New Roman" w:cs="Times New Roman"/>
              </w:rPr>
            </w:pPr>
          </w:p>
        </w:tc>
        <w:tc>
          <w:tcPr>
            <w:tcW w:w="850" w:type="dxa"/>
          </w:tcPr>
          <w:p w14:paraId="0D6DBF71" w14:textId="05FCC849"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2A4DB2C4"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388AE619" w14:textId="3B2BF794"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4655F9EA" w14:textId="0BEA59FD"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27F74624" w14:textId="77777777" w:rsidTr="00A1476C">
        <w:trPr>
          <w:trHeight w:val="111"/>
        </w:trPr>
        <w:tc>
          <w:tcPr>
            <w:tcW w:w="567" w:type="dxa"/>
            <w:vMerge/>
          </w:tcPr>
          <w:p w14:paraId="0F8A71D2"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4D3D3FF5" w14:textId="40AEF99F"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24</w:t>
            </w:r>
          </w:p>
        </w:tc>
        <w:tc>
          <w:tcPr>
            <w:tcW w:w="5670" w:type="dxa"/>
          </w:tcPr>
          <w:p w14:paraId="41CB7C76" w14:textId="141752C6" w:rsidR="00024683" w:rsidRPr="007C4D0A" w:rsidRDefault="00667458" w:rsidP="00D96879">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Отечественная война 1812 года.</w:t>
            </w:r>
          </w:p>
        </w:tc>
        <w:tc>
          <w:tcPr>
            <w:tcW w:w="850" w:type="dxa"/>
          </w:tcPr>
          <w:p w14:paraId="36728845" w14:textId="4D9C4EEB"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294D0E0D"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0E790A96" w14:textId="3147C493" w:rsidR="00024683" w:rsidRPr="007C4D0A" w:rsidRDefault="00024683" w:rsidP="00B256E4">
            <w:pPr>
              <w:autoSpaceDE w:val="0"/>
              <w:autoSpaceDN w:val="0"/>
              <w:adjustRightInd w:val="0"/>
              <w:jc w:val="center"/>
              <w:rPr>
                <w:rFonts w:ascii="Times New Roman" w:hAnsi="Times New Roman" w:cs="Times New Roman"/>
                <w:color w:val="000000"/>
                <w:sz w:val="24"/>
                <w:szCs w:val="24"/>
              </w:rPr>
            </w:pPr>
          </w:p>
        </w:tc>
        <w:tc>
          <w:tcPr>
            <w:tcW w:w="4185" w:type="dxa"/>
            <w:vMerge/>
          </w:tcPr>
          <w:p w14:paraId="62E28AE4" w14:textId="40C63200"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2B430E34" w14:textId="77777777" w:rsidTr="00A1476C">
        <w:trPr>
          <w:trHeight w:val="111"/>
        </w:trPr>
        <w:tc>
          <w:tcPr>
            <w:tcW w:w="567" w:type="dxa"/>
            <w:vMerge/>
          </w:tcPr>
          <w:p w14:paraId="544A897A"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4A88E237" w14:textId="258F5450"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25</w:t>
            </w:r>
          </w:p>
        </w:tc>
        <w:tc>
          <w:tcPr>
            <w:tcW w:w="5670" w:type="dxa"/>
          </w:tcPr>
          <w:p w14:paraId="005B2A1B" w14:textId="60514AE6"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Поход русской армии в Европу в 1813-1814г. Россия после войны с Наполеоном</w:t>
            </w:r>
          </w:p>
        </w:tc>
        <w:tc>
          <w:tcPr>
            <w:tcW w:w="850" w:type="dxa"/>
          </w:tcPr>
          <w:p w14:paraId="446B0448" w14:textId="008C6DC4"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1F0A6CA0"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00C1A626" w14:textId="20C5AB74"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58901A05" w14:textId="494BECA1"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3FFCFBDE" w14:textId="77777777" w:rsidTr="00A1476C">
        <w:trPr>
          <w:trHeight w:val="589"/>
        </w:trPr>
        <w:tc>
          <w:tcPr>
            <w:tcW w:w="567" w:type="dxa"/>
            <w:vMerge/>
          </w:tcPr>
          <w:p w14:paraId="4684B94E"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6CC5CC0F" w14:textId="53E13615"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26</w:t>
            </w:r>
          </w:p>
        </w:tc>
        <w:tc>
          <w:tcPr>
            <w:tcW w:w="5670" w:type="dxa"/>
          </w:tcPr>
          <w:p w14:paraId="561E058C" w14:textId="6E819CB9"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Император Николай I. Реформы Николая I. Восстание декабристов.</w:t>
            </w:r>
          </w:p>
        </w:tc>
        <w:tc>
          <w:tcPr>
            <w:tcW w:w="850" w:type="dxa"/>
          </w:tcPr>
          <w:p w14:paraId="58C7C22C" w14:textId="265BAB02"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38430C06"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2D460C40" w14:textId="5A4F4DF1"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0270E48F" w14:textId="1C9F7B33"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1C6B6375" w14:textId="77777777" w:rsidTr="00A1476C">
        <w:trPr>
          <w:trHeight w:val="111"/>
        </w:trPr>
        <w:tc>
          <w:tcPr>
            <w:tcW w:w="567" w:type="dxa"/>
            <w:vMerge/>
          </w:tcPr>
          <w:p w14:paraId="67575D26"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1D9D620F" w14:textId="01E4AB69"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27</w:t>
            </w:r>
          </w:p>
        </w:tc>
        <w:tc>
          <w:tcPr>
            <w:tcW w:w="5670" w:type="dxa"/>
          </w:tcPr>
          <w:p w14:paraId="39C79877" w14:textId="77528CF8"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Крымская война. Оборона Севастополя.</w:t>
            </w:r>
          </w:p>
        </w:tc>
        <w:tc>
          <w:tcPr>
            <w:tcW w:w="850" w:type="dxa"/>
          </w:tcPr>
          <w:p w14:paraId="3930DDDB" w14:textId="25BC250D"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05ECA2BA"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061ECC41" w14:textId="2F6DF75C"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22BBDF1F" w14:textId="7242C224"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7762DD9C" w14:textId="77777777" w:rsidTr="00A1476C">
        <w:trPr>
          <w:trHeight w:val="317"/>
        </w:trPr>
        <w:tc>
          <w:tcPr>
            <w:tcW w:w="567" w:type="dxa"/>
            <w:vMerge/>
          </w:tcPr>
          <w:p w14:paraId="5ED34603"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6A31B801" w14:textId="3C907E36"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28</w:t>
            </w:r>
          </w:p>
        </w:tc>
        <w:tc>
          <w:tcPr>
            <w:tcW w:w="5670" w:type="dxa"/>
          </w:tcPr>
          <w:p w14:paraId="106CF32E" w14:textId="49F42684"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Повторительно-обобщающий урок.</w:t>
            </w:r>
          </w:p>
        </w:tc>
        <w:tc>
          <w:tcPr>
            <w:tcW w:w="850" w:type="dxa"/>
          </w:tcPr>
          <w:p w14:paraId="3EB9E601" w14:textId="3DE620FA"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7DD244DA" w14:textId="7539DC15" w:rsidR="00024683" w:rsidRPr="007C4D0A" w:rsidRDefault="00D97235"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27" w:type="dxa"/>
          </w:tcPr>
          <w:p w14:paraId="6478F1F3" w14:textId="7D0682BB" w:rsidR="00024683" w:rsidRPr="007C4D0A" w:rsidRDefault="00024683" w:rsidP="00B256E4">
            <w:pPr>
              <w:autoSpaceDE w:val="0"/>
              <w:autoSpaceDN w:val="0"/>
              <w:adjustRightInd w:val="0"/>
              <w:jc w:val="center"/>
              <w:rPr>
                <w:rFonts w:ascii="Times New Roman" w:hAnsi="Times New Roman" w:cs="Times New Roman"/>
                <w:color w:val="000000"/>
                <w:sz w:val="24"/>
                <w:szCs w:val="24"/>
              </w:rPr>
            </w:pPr>
          </w:p>
        </w:tc>
        <w:tc>
          <w:tcPr>
            <w:tcW w:w="4185" w:type="dxa"/>
            <w:vMerge/>
          </w:tcPr>
          <w:p w14:paraId="7CB99A56" w14:textId="7003FFCB"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25B90260" w14:textId="77777777" w:rsidTr="00A1476C">
        <w:trPr>
          <w:trHeight w:val="111"/>
        </w:trPr>
        <w:tc>
          <w:tcPr>
            <w:tcW w:w="567" w:type="dxa"/>
            <w:vMerge/>
          </w:tcPr>
          <w:p w14:paraId="46CF4AA7"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6663" w:type="dxa"/>
            <w:gridSpan w:val="2"/>
          </w:tcPr>
          <w:p w14:paraId="196FB480" w14:textId="77777777" w:rsidR="00024683" w:rsidRPr="007C4D0A" w:rsidRDefault="00024683" w:rsidP="000147BD">
            <w:pPr>
              <w:autoSpaceDE w:val="0"/>
              <w:autoSpaceDN w:val="0"/>
              <w:adjustRightInd w:val="0"/>
              <w:ind w:firstLine="284"/>
              <w:jc w:val="both"/>
              <w:rPr>
                <w:rFonts w:ascii="Times New Roman" w:hAnsi="Times New Roman" w:cs="Times New Roman"/>
                <w:bCs/>
                <w:color w:val="000000"/>
                <w:sz w:val="24"/>
                <w:szCs w:val="24"/>
              </w:rPr>
            </w:pPr>
            <w:r w:rsidRPr="007C4D0A">
              <w:rPr>
                <w:rFonts w:ascii="Times New Roman" w:hAnsi="Times New Roman" w:cs="Times New Roman"/>
                <w:b/>
                <w:bCs/>
                <w:sz w:val="24"/>
                <w:szCs w:val="24"/>
              </w:rPr>
              <w:t>Глава 4. Россия в конце XIX (19) – начале XX (20) века</w:t>
            </w:r>
          </w:p>
        </w:tc>
        <w:tc>
          <w:tcPr>
            <w:tcW w:w="850" w:type="dxa"/>
          </w:tcPr>
          <w:p w14:paraId="6D6C3F14" w14:textId="408BF053" w:rsidR="00024683" w:rsidRPr="007C4D0A" w:rsidRDefault="00024683" w:rsidP="000147BD">
            <w:pPr>
              <w:autoSpaceDE w:val="0"/>
              <w:autoSpaceDN w:val="0"/>
              <w:adjustRightInd w:val="0"/>
              <w:ind w:firstLine="284"/>
              <w:jc w:val="both"/>
              <w:rPr>
                <w:rFonts w:ascii="Times New Roman" w:hAnsi="Times New Roman" w:cs="Times New Roman"/>
                <w:b/>
                <w:color w:val="000000"/>
                <w:sz w:val="24"/>
                <w:szCs w:val="24"/>
              </w:rPr>
            </w:pPr>
          </w:p>
        </w:tc>
        <w:tc>
          <w:tcPr>
            <w:tcW w:w="1559" w:type="dxa"/>
          </w:tcPr>
          <w:p w14:paraId="612F6293" w14:textId="77777777" w:rsidR="00024683" w:rsidRPr="007C4D0A" w:rsidRDefault="00024683" w:rsidP="000147BD">
            <w:pPr>
              <w:autoSpaceDE w:val="0"/>
              <w:autoSpaceDN w:val="0"/>
              <w:adjustRightInd w:val="0"/>
              <w:ind w:firstLine="284"/>
              <w:jc w:val="both"/>
              <w:rPr>
                <w:rFonts w:ascii="Times New Roman" w:hAnsi="Times New Roman" w:cs="Times New Roman"/>
                <w:b/>
                <w:color w:val="000000"/>
                <w:sz w:val="24"/>
                <w:szCs w:val="24"/>
              </w:rPr>
            </w:pPr>
          </w:p>
        </w:tc>
        <w:tc>
          <w:tcPr>
            <w:tcW w:w="1627" w:type="dxa"/>
          </w:tcPr>
          <w:p w14:paraId="2FAB7247" w14:textId="1C9D7F75" w:rsidR="00024683" w:rsidRPr="007C4D0A" w:rsidRDefault="00024683" w:rsidP="00B256E4">
            <w:pPr>
              <w:autoSpaceDE w:val="0"/>
              <w:autoSpaceDN w:val="0"/>
              <w:adjustRightInd w:val="0"/>
              <w:jc w:val="center"/>
              <w:rPr>
                <w:rFonts w:ascii="Times New Roman" w:hAnsi="Times New Roman" w:cs="Times New Roman"/>
                <w:b/>
                <w:color w:val="000000"/>
                <w:sz w:val="24"/>
                <w:szCs w:val="24"/>
              </w:rPr>
            </w:pPr>
          </w:p>
        </w:tc>
        <w:tc>
          <w:tcPr>
            <w:tcW w:w="4185" w:type="dxa"/>
            <w:vMerge w:val="restart"/>
          </w:tcPr>
          <w:p w14:paraId="053D77E0" w14:textId="3D4D245A" w:rsidR="00024683" w:rsidRDefault="00000000" w:rsidP="00D96879">
            <w:pPr>
              <w:autoSpaceDE w:val="0"/>
              <w:autoSpaceDN w:val="0"/>
              <w:adjustRightInd w:val="0"/>
              <w:ind w:firstLine="284"/>
              <w:rPr>
                <w:rFonts w:ascii="Times New Roman" w:hAnsi="Times New Roman" w:cs="Times New Roman"/>
                <w:color w:val="000000"/>
                <w:sz w:val="24"/>
                <w:szCs w:val="24"/>
              </w:rPr>
            </w:pPr>
            <w:hyperlink r:id="rId18" w:history="1">
              <w:r w:rsidR="003D6D18" w:rsidRPr="00313F15">
                <w:rPr>
                  <w:rStyle w:val="af0"/>
                  <w:rFonts w:ascii="Times New Roman" w:hAnsi="Times New Roman" w:cs="Times New Roman"/>
                  <w:sz w:val="24"/>
                  <w:szCs w:val="24"/>
                </w:rPr>
                <w:t>https://resh.edu.ru/subject/3/</w:t>
              </w:r>
            </w:hyperlink>
          </w:p>
          <w:p w14:paraId="6CBCE563" w14:textId="4FA843CA" w:rsidR="003D6D18" w:rsidRPr="007C4D0A" w:rsidRDefault="003D6D18" w:rsidP="00D96879">
            <w:pPr>
              <w:autoSpaceDE w:val="0"/>
              <w:autoSpaceDN w:val="0"/>
              <w:adjustRightInd w:val="0"/>
              <w:ind w:firstLine="284"/>
              <w:rPr>
                <w:rFonts w:ascii="Times New Roman" w:hAnsi="Times New Roman" w:cs="Times New Roman"/>
                <w:color w:val="000000"/>
                <w:sz w:val="24"/>
                <w:szCs w:val="24"/>
              </w:rPr>
            </w:pPr>
          </w:p>
        </w:tc>
      </w:tr>
      <w:tr w:rsidR="00024683" w:rsidRPr="007C4D0A" w14:paraId="3AFD8E02" w14:textId="77777777" w:rsidTr="00A1476C">
        <w:trPr>
          <w:trHeight w:val="876"/>
        </w:trPr>
        <w:tc>
          <w:tcPr>
            <w:tcW w:w="567" w:type="dxa"/>
            <w:vMerge/>
          </w:tcPr>
          <w:p w14:paraId="459CD6A5"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2CE35381" w14:textId="55F6DF3D"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29</w:t>
            </w:r>
          </w:p>
        </w:tc>
        <w:tc>
          <w:tcPr>
            <w:tcW w:w="5670" w:type="dxa"/>
          </w:tcPr>
          <w:p w14:paraId="2807545B" w14:textId="77777777"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 xml:space="preserve">Царь освободитель Александр II (1855-1881). Отмена крепостного права. Военные реформы </w:t>
            </w:r>
          </w:p>
          <w:p w14:paraId="3C3BEE64" w14:textId="77777777" w:rsidR="00024683"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Александра II.*</w:t>
            </w:r>
          </w:p>
        </w:tc>
        <w:tc>
          <w:tcPr>
            <w:tcW w:w="850" w:type="dxa"/>
          </w:tcPr>
          <w:p w14:paraId="6235492B" w14:textId="538F65AF"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1A369660"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1B5632CC" w14:textId="28B751F9"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3144E478" w14:textId="0C906A99"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0B430B8F" w14:textId="77777777" w:rsidTr="00A1476C">
        <w:trPr>
          <w:trHeight w:val="290"/>
        </w:trPr>
        <w:tc>
          <w:tcPr>
            <w:tcW w:w="567" w:type="dxa"/>
            <w:vMerge/>
          </w:tcPr>
          <w:p w14:paraId="2C3DC855"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593B240B" w14:textId="34865F62"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30</w:t>
            </w:r>
          </w:p>
        </w:tc>
        <w:tc>
          <w:tcPr>
            <w:tcW w:w="5670" w:type="dxa"/>
          </w:tcPr>
          <w:p w14:paraId="4CE2988E" w14:textId="6C07B3F1" w:rsidR="00024683" w:rsidRPr="007C4D0A" w:rsidRDefault="00024683" w:rsidP="00D96879">
            <w:pPr>
              <w:pStyle w:val="Default"/>
              <w:rPr>
                <w:rFonts w:ascii="Times New Roman" w:hAnsi="Times New Roman" w:cs="Times New Roman"/>
              </w:rPr>
            </w:pPr>
            <w:r w:rsidRPr="007C4D0A">
              <w:rPr>
                <w:rFonts w:ascii="Times New Roman" w:hAnsi="Times New Roman" w:cs="Times New Roman"/>
              </w:rPr>
              <w:t>Русско-турецкая война 1877-1878 годов</w:t>
            </w:r>
          </w:p>
        </w:tc>
        <w:tc>
          <w:tcPr>
            <w:tcW w:w="850" w:type="dxa"/>
          </w:tcPr>
          <w:p w14:paraId="2C036245" w14:textId="3F3CD9FE"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3405B4C6"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758C2504" w14:textId="1BD09739"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18DDAD03" w14:textId="74EE5051"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7450E61E" w14:textId="77777777" w:rsidTr="00A1476C">
        <w:trPr>
          <w:trHeight w:val="111"/>
        </w:trPr>
        <w:tc>
          <w:tcPr>
            <w:tcW w:w="567" w:type="dxa"/>
            <w:vMerge/>
          </w:tcPr>
          <w:p w14:paraId="261F1AA8"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124E713B" w14:textId="5E265091"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31</w:t>
            </w:r>
          </w:p>
        </w:tc>
        <w:tc>
          <w:tcPr>
            <w:tcW w:w="5670" w:type="dxa"/>
          </w:tcPr>
          <w:p w14:paraId="665AA1DF" w14:textId="5644D2B1" w:rsidR="00024683"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sz w:val="24"/>
                <w:szCs w:val="24"/>
              </w:rPr>
              <w:t>Царь Александр III Миротворец (1881-1894).</w:t>
            </w:r>
          </w:p>
        </w:tc>
        <w:tc>
          <w:tcPr>
            <w:tcW w:w="850" w:type="dxa"/>
          </w:tcPr>
          <w:p w14:paraId="3E00E61E" w14:textId="1C83C2F0"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042406ED"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74EE5C37" w14:textId="2C463069"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4388DB46" w14:textId="7BE75680"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6A8114AC" w14:textId="77777777" w:rsidTr="00A1476C">
        <w:trPr>
          <w:trHeight w:val="111"/>
        </w:trPr>
        <w:tc>
          <w:tcPr>
            <w:tcW w:w="567" w:type="dxa"/>
            <w:vMerge/>
          </w:tcPr>
          <w:p w14:paraId="5E98F6FF"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2D487645" w14:textId="7D2C34DD"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32</w:t>
            </w:r>
          </w:p>
        </w:tc>
        <w:tc>
          <w:tcPr>
            <w:tcW w:w="5670" w:type="dxa"/>
          </w:tcPr>
          <w:p w14:paraId="4FEE028B" w14:textId="52F7899A" w:rsidR="00024683" w:rsidRPr="004E2F9E" w:rsidRDefault="004E2F9E" w:rsidP="00D96879">
            <w:pPr>
              <w:pStyle w:val="Default"/>
              <w:rPr>
                <w:rFonts w:ascii="Times New Roman" w:hAnsi="Times New Roman" w:cs="Times New Roman"/>
              </w:rPr>
            </w:pPr>
            <w:r>
              <w:rPr>
                <w:rFonts w:ascii="Times New Roman" w:hAnsi="Times New Roman" w:cs="Times New Roman"/>
              </w:rPr>
              <w:t xml:space="preserve">Последний Российский император -Николай </w:t>
            </w:r>
            <w:r>
              <w:rPr>
                <w:rFonts w:ascii="Times New Roman" w:hAnsi="Times New Roman" w:cs="Times New Roman"/>
                <w:lang w:val="en-US"/>
              </w:rPr>
              <w:t>II</w:t>
            </w:r>
            <w:r w:rsidRPr="00A1476C">
              <w:rPr>
                <w:rFonts w:ascii="Times New Roman" w:hAnsi="Times New Roman" w:cs="Times New Roman"/>
              </w:rPr>
              <w:t xml:space="preserve"> (1894-1917).</w:t>
            </w:r>
          </w:p>
        </w:tc>
        <w:tc>
          <w:tcPr>
            <w:tcW w:w="850" w:type="dxa"/>
          </w:tcPr>
          <w:p w14:paraId="78E4614A" w14:textId="05DA269E"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407CE5C1"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45702E52" w14:textId="1BBC09A8"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6C754911" w14:textId="0C94D9B2"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3A8174D4" w14:textId="77777777" w:rsidTr="00A1476C">
        <w:trPr>
          <w:trHeight w:val="111"/>
        </w:trPr>
        <w:tc>
          <w:tcPr>
            <w:tcW w:w="567" w:type="dxa"/>
            <w:vMerge/>
          </w:tcPr>
          <w:p w14:paraId="7503024B"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0F7BE219" w14:textId="0978C6A5"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33</w:t>
            </w:r>
          </w:p>
        </w:tc>
        <w:tc>
          <w:tcPr>
            <w:tcW w:w="5670" w:type="dxa"/>
          </w:tcPr>
          <w:p w14:paraId="1E9D8D76" w14:textId="680B6502" w:rsidR="00024683" w:rsidRPr="004E2F9E" w:rsidRDefault="004E2F9E" w:rsidP="00D96879">
            <w:pPr>
              <w:pStyle w:val="Default"/>
              <w:rPr>
                <w:rFonts w:ascii="Times New Roman" w:hAnsi="Times New Roman" w:cs="Times New Roman"/>
              </w:rPr>
            </w:pPr>
            <w:r>
              <w:rPr>
                <w:rFonts w:ascii="Times New Roman" w:hAnsi="Times New Roman" w:cs="Times New Roman"/>
                <w:bCs/>
              </w:rPr>
              <w:t xml:space="preserve">Февральская революция 1917 года. Отречение Николая </w:t>
            </w:r>
            <w:r>
              <w:rPr>
                <w:rFonts w:ascii="Times New Roman" w:hAnsi="Times New Roman" w:cs="Times New Roman"/>
                <w:bCs/>
                <w:lang w:val="en-US"/>
              </w:rPr>
              <w:t>II</w:t>
            </w:r>
            <w:r w:rsidRPr="00A1476C">
              <w:rPr>
                <w:rFonts w:ascii="Times New Roman" w:hAnsi="Times New Roman" w:cs="Times New Roman"/>
                <w:bCs/>
              </w:rPr>
              <w:t>.</w:t>
            </w:r>
          </w:p>
        </w:tc>
        <w:tc>
          <w:tcPr>
            <w:tcW w:w="850" w:type="dxa"/>
          </w:tcPr>
          <w:p w14:paraId="1D489A12" w14:textId="1D081C12"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559" w:type="dxa"/>
          </w:tcPr>
          <w:p w14:paraId="36FFC747"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1627" w:type="dxa"/>
          </w:tcPr>
          <w:p w14:paraId="30E1CB1D" w14:textId="17CB3FE2" w:rsidR="00024683" w:rsidRPr="007C4D0A" w:rsidRDefault="00B256E4" w:rsidP="00B256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85" w:type="dxa"/>
            <w:vMerge/>
          </w:tcPr>
          <w:p w14:paraId="054B72D8" w14:textId="6FEEA2A0"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r w:rsidR="00024683" w:rsidRPr="007C4D0A" w14:paraId="27337435" w14:textId="77777777" w:rsidTr="00A1476C">
        <w:trPr>
          <w:trHeight w:val="310"/>
        </w:trPr>
        <w:tc>
          <w:tcPr>
            <w:tcW w:w="567" w:type="dxa"/>
            <w:vMerge/>
          </w:tcPr>
          <w:p w14:paraId="136BB0E0" w14:textId="77777777"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256D3C45" w14:textId="734B4F80" w:rsidR="00024683" w:rsidRPr="007C4D0A" w:rsidRDefault="00024683" w:rsidP="000147BD">
            <w:pPr>
              <w:autoSpaceDE w:val="0"/>
              <w:autoSpaceDN w:val="0"/>
              <w:adjustRightInd w:val="0"/>
              <w:ind w:firstLine="284"/>
              <w:jc w:val="both"/>
              <w:rPr>
                <w:rFonts w:ascii="Times New Roman" w:hAnsi="Times New Roman" w:cs="Times New Roman"/>
                <w:color w:val="000000"/>
                <w:sz w:val="24"/>
                <w:szCs w:val="24"/>
              </w:rPr>
            </w:pPr>
            <w:r w:rsidRPr="007C4D0A">
              <w:rPr>
                <w:rFonts w:ascii="Times New Roman" w:hAnsi="Times New Roman" w:cs="Times New Roman"/>
                <w:color w:val="000000"/>
                <w:sz w:val="24"/>
                <w:szCs w:val="24"/>
              </w:rPr>
              <w:t>34</w:t>
            </w:r>
          </w:p>
        </w:tc>
        <w:tc>
          <w:tcPr>
            <w:tcW w:w="5670" w:type="dxa"/>
          </w:tcPr>
          <w:p w14:paraId="6AADF410" w14:textId="79695173" w:rsidR="00024683" w:rsidRPr="007C4D0A" w:rsidRDefault="00024683" w:rsidP="00D96879">
            <w:pPr>
              <w:autoSpaceDE w:val="0"/>
              <w:autoSpaceDN w:val="0"/>
              <w:adjustRightInd w:val="0"/>
              <w:jc w:val="both"/>
              <w:rPr>
                <w:rFonts w:ascii="Times New Roman" w:hAnsi="Times New Roman" w:cs="Times New Roman"/>
                <w:bCs/>
                <w:color w:val="000000"/>
                <w:sz w:val="24"/>
                <w:szCs w:val="24"/>
              </w:rPr>
            </w:pPr>
            <w:r w:rsidRPr="007C4D0A">
              <w:rPr>
                <w:rFonts w:ascii="Times New Roman" w:hAnsi="Times New Roman" w:cs="Times New Roman"/>
                <w:bCs/>
                <w:color w:val="000000"/>
                <w:sz w:val="24"/>
                <w:szCs w:val="24"/>
              </w:rPr>
              <w:t>Итоговая контрольная работа.</w:t>
            </w:r>
          </w:p>
        </w:tc>
        <w:tc>
          <w:tcPr>
            <w:tcW w:w="850" w:type="dxa"/>
          </w:tcPr>
          <w:p w14:paraId="2E78F137" w14:textId="6A1BD06F" w:rsidR="00024683" w:rsidRPr="007C4D0A" w:rsidRDefault="006C0D64"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559" w:type="dxa"/>
          </w:tcPr>
          <w:p w14:paraId="1672038D" w14:textId="48182D6E" w:rsidR="00024683" w:rsidRPr="007C4D0A" w:rsidRDefault="006C0D64" w:rsidP="000147BD">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27" w:type="dxa"/>
          </w:tcPr>
          <w:p w14:paraId="0B10B174" w14:textId="1ED61861" w:rsidR="00024683" w:rsidRPr="007C4D0A" w:rsidRDefault="00024683" w:rsidP="00497C3C">
            <w:pPr>
              <w:autoSpaceDE w:val="0"/>
              <w:autoSpaceDN w:val="0"/>
              <w:adjustRightInd w:val="0"/>
              <w:jc w:val="both"/>
              <w:rPr>
                <w:rFonts w:ascii="Times New Roman" w:hAnsi="Times New Roman" w:cs="Times New Roman"/>
                <w:color w:val="000000"/>
                <w:sz w:val="24"/>
                <w:szCs w:val="24"/>
              </w:rPr>
            </w:pPr>
          </w:p>
        </w:tc>
        <w:tc>
          <w:tcPr>
            <w:tcW w:w="4185" w:type="dxa"/>
            <w:vMerge/>
          </w:tcPr>
          <w:p w14:paraId="70CA97EE" w14:textId="52511147" w:rsidR="00024683" w:rsidRPr="007C4D0A" w:rsidRDefault="00024683" w:rsidP="000147BD">
            <w:pPr>
              <w:autoSpaceDE w:val="0"/>
              <w:autoSpaceDN w:val="0"/>
              <w:adjustRightInd w:val="0"/>
              <w:ind w:firstLine="284"/>
              <w:rPr>
                <w:rFonts w:ascii="Times New Roman" w:hAnsi="Times New Roman" w:cs="Times New Roman"/>
                <w:color w:val="000000"/>
                <w:sz w:val="24"/>
                <w:szCs w:val="24"/>
              </w:rPr>
            </w:pPr>
          </w:p>
        </w:tc>
      </w:tr>
    </w:tbl>
    <w:p w14:paraId="70AD69DE" w14:textId="77777777" w:rsidR="007321A1" w:rsidRDefault="007321A1" w:rsidP="00A919F6">
      <w:pPr>
        <w:spacing w:line="240" w:lineRule="auto"/>
        <w:ind w:firstLine="284"/>
        <w:contextualSpacing/>
        <w:jc w:val="center"/>
        <w:rPr>
          <w:rFonts w:ascii="Times New Roman" w:hAnsi="Times New Roman" w:cs="Times New Roman"/>
          <w:b/>
          <w:sz w:val="24"/>
          <w:szCs w:val="24"/>
        </w:rPr>
      </w:pPr>
    </w:p>
    <w:p w14:paraId="58FFADC8" w14:textId="3BD9057D" w:rsidR="008B6F3D" w:rsidRDefault="008B6F3D" w:rsidP="00A919F6">
      <w:pPr>
        <w:spacing w:line="240" w:lineRule="auto"/>
        <w:ind w:firstLine="284"/>
        <w:contextualSpacing/>
        <w:jc w:val="center"/>
        <w:rPr>
          <w:rFonts w:ascii="Times New Roman" w:hAnsi="Times New Roman" w:cs="Times New Roman"/>
          <w:b/>
          <w:sz w:val="24"/>
          <w:szCs w:val="24"/>
        </w:rPr>
      </w:pPr>
    </w:p>
    <w:p w14:paraId="0FB461C2" w14:textId="1616FEAF" w:rsidR="00A1476C" w:rsidRDefault="00A1476C" w:rsidP="00A919F6">
      <w:pPr>
        <w:spacing w:line="240" w:lineRule="auto"/>
        <w:ind w:firstLine="284"/>
        <w:contextualSpacing/>
        <w:jc w:val="center"/>
        <w:rPr>
          <w:rFonts w:ascii="Times New Roman" w:hAnsi="Times New Roman" w:cs="Times New Roman"/>
          <w:b/>
          <w:sz w:val="24"/>
          <w:szCs w:val="24"/>
        </w:rPr>
      </w:pPr>
    </w:p>
    <w:p w14:paraId="0B3543B0" w14:textId="77777777" w:rsidR="00A1476C" w:rsidRDefault="00A1476C" w:rsidP="00A919F6">
      <w:pPr>
        <w:spacing w:line="240" w:lineRule="auto"/>
        <w:ind w:firstLine="284"/>
        <w:contextualSpacing/>
        <w:jc w:val="center"/>
        <w:rPr>
          <w:rFonts w:ascii="Times New Roman" w:hAnsi="Times New Roman" w:cs="Times New Roman"/>
          <w:b/>
          <w:sz w:val="24"/>
          <w:szCs w:val="24"/>
        </w:rPr>
      </w:pPr>
    </w:p>
    <w:p w14:paraId="067F31D6" w14:textId="77777777" w:rsidR="001018C7" w:rsidRPr="007C4D0A" w:rsidRDefault="001018C7" w:rsidP="00A919F6">
      <w:pPr>
        <w:spacing w:line="240" w:lineRule="auto"/>
        <w:ind w:firstLine="284"/>
        <w:contextualSpacing/>
        <w:jc w:val="center"/>
        <w:rPr>
          <w:rFonts w:ascii="Times New Roman" w:hAnsi="Times New Roman" w:cs="Times New Roman"/>
          <w:b/>
          <w:sz w:val="24"/>
          <w:szCs w:val="24"/>
        </w:rPr>
      </w:pPr>
      <w:r w:rsidRPr="007C4D0A">
        <w:rPr>
          <w:rFonts w:ascii="Times New Roman" w:hAnsi="Times New Roman" w:cs="Times New Roman"/>
          <w:b/>
          <w:sz w:val="24"/>
          <w:szCs w:val="24"/>
        </w:rPr>
        <w:lastRenderedPageBreak/>
        <w:t>Описание материально-технического обеспечения образовательной деятельности</w:t>
      </w:r>
    </w:p>
    <w:p w14:paraId="625CCF07" w14:textId="6CFF9D1A" w:rsidR="001018C7" w:rsidRPr="007C4D0A" w:rsidRDefault="001018C7" w:rsidP="00A919F6">
      <w:pPr>
        <w:spacing w:line="240" w:lineRule="auto"/>
        <w:ind w:firstLine="284"/>
        <w:contextualSpacing/>
        <w:jc w:val="center"/>
        <w:rPr>
          <w:rFonts w:ascii="Times New Roman" w:hAnsi="Times New Roman" w:cs="Times New Roman"/>
          <w:b/>
          <w:sz w:val="24"/>
          <w:szCs w:val="24"/>
        </w:rPr>
      </w:pPr>
      <w:r w:rsidRPr="007C4D0A">
        <w:rPr>
          <w:rFonts w:ascii="Times New Roman" w:hAnsi="Times New Roman" w:cs="Times New Roman"/>
          <w:b/>
          <w:sz w:val="24"/>
          <w:szCs w:val="24"/>
        </w:rPr>
        <w:t>Учебно-методический комплекс</w:t>
      </w:r>
      <w:r w:rsidR="00951F1F" w:rsidRPr="007C4D0A">
        <w:rPr>
          <w:rFonts w:ascii="Times New Roman" w:hAnsi="Times New Roman" w:cs="Times New Roman"/>
          <w:b/>
          <w:sz w:val="24"/>
          <w:szCs w:val="24"/>
        </w:rPr>
        <w:t>:</w:t>
      </w:r>
    </w:p>
    <w:p w14:paraId="1D7F315D" w14:textId="37E0EE91" w:rsidR="001018C7" w:rsidRPr="007C4D0A" w:rsidRDefault="001018C7" w:rsidP="00A919F6">
      <w:pPr>
        <w:spacing w:line="240" w:lineRule="auto"/>
        <w:ind w:firstLine="284"/>
        <w:contextualSpacing/>
        <w:rPr>
          <w:rFonts w:ascii="Times New Roman" w:hAnsi="Times New Roman" w:cs="Times New Roman"/>
          <w:sz w:val="24"/>
          <w:szCs w:val="24"/>
        </w:rPr>
      </w:pPr>
      <w:r w:rsidRPr="007C4D0A">
        <w:rPr>
          <w:rFonts w:ascii="Times New Roman" w:hAnsi="Times New Roman" w:cs="Times New Roman"/>
          <w:sz w:val="24"/>
          <w:szCs w:val="24"/>
        </w:rPr>
        <w:t>1) Программа специальных (коррекционных) общеобразовательных учреждений VIII вида, 5-9 классы, допущенная Министерством образования РФ, Москва «ВЛАДОС» 2012, под редакцией В. В. Воронковой.</w:t>
      </w:r>
    </w:p>
    <w:p w14:paraId="298F3DA1" w14:textId="620D0ECE" w:rsidR="00951F1F" w:rsidRPr="007C4D0A" w:rsidRDefault="00A1476C" w:rsidP="00A919F6">
      <w:pPr>
        <w:ind w:firstLine="284"/>
        <w:contextualSpacing/>
        <w:rPr>
          <w:rFonts w:ascii="Times New Roman" w:hAnsi="Times New Roman" w:cs="Times New Roman"/>
          <w:sz w:val="24"/>
          <w:szCs w:val="24"/>
        </w:rPr>
      </w:pPr>
      <w:r>
        <w:rPr>
          <w:rFonts w:ascii="Times New Roman" w:hAnsi="Times New Roman" w:cs="Times New Roman"/>
          <w:sz w:val="24"/>
          <w:szCs w:val="24"/>
        </w:rPr>
        <w:t>2</w:t>
      </w:r>
      <w:r w:rsidR="00951F1F" w:rsidRPr="007C4D0A">
        <w:rPr>
          <w:rFonts w:ascii="Times New Roman" w:hAnsi="Times New Roman" w:cs="Times New Roman"/>
          <w:sz w:val="24"/>
          <w:szCs w:val="24"/>
        </w:rPr>
        <w:t xml:space="preserve">) Бгажнокова И.М., Смирнова Л.В., Карелина И.В. История Отечества: </w:t>
      </w:r>
      <w:r w:rsidR="005B266E" w:rsidRPr="007C4D0A">
        <w:rPr>
          <w:rFonts w:ascii="Times New Roman" w:hAnsi="Times New Roman" w:cs="Times New Roman"/>
          <w:sz w:val="24"/>
          <w:szCs w:val="24"/>
        </w:rPr>
        <w:t>учебник для 8</w:t>
      </w:r>
      <w:r w:rsidR="00951F1F" w:rsidRPr="007C4D0A">
        <w:rPr>
          <w:rFonts w:ascii="Times New Roman" w:hAnsi="Times New Roman" w:cs="Times New Roman"/>
          <w:sz w:val="24"/>
          <w:szCs w:val="24"/>
        </w:rPr>
        <w:t xml:space="preserve"> класса специальных (коррекционных) образовательных учреждений VIII вида. – М.: </w:t>
      </w:r>
      <w:r w:rsidR="00327472" w:rsidRPr="007C4D0A">
        <w:rPr>
          <w:rFonts w:ascii="Times New Roman" w:hAnsi="Times New Roman" w:cs="Times New Roman"/>
          <w:sz w:val="24"/>
          <w:szCs w:val="24"/>
        </w:rPr>
        <w:t>Просвещение, 2020</w:t>
      </w:r>
      <w:r w:rsidR="00951F1F" w:rsidRPr="007C4D0A">
        <w:rPr>
          <w:rFonts w:ascii="Times New Roman" w:hAnsi="Times New Roman" w:cs="Times New Roman"/>
          <w:sz w:val="24"/>
          <w:szCs w:val="24"/>
        </w:rPr>
        <w:t>.</w:t>
      </w:r>
    </w:p>
    <w:p w14:paraId="6147B22E" w14:textId="77777777" w:rsidR="001018C7" w:rsidRPr="007C4D0A" w:rsidRDefault="001018C7" w:rsidP="00A919F6">
      <w:pPr>
        <w:spacing w:line="240" w:lineRule="auto"/>
        <w:ind w:firstLine="284"/>
        <w:contextualSpacing/>
        <w:rPr>
          <w:rFonts w:ascii="Times New Roman" w:hAnsi="Times New Roman" w:cs="Times New Roman"/>
          <w:sz w:val="24"/>
          <w:szCs w:val="24"/>
        </w:rPr>
      </w:pPr>
      <w:r w:rsidRPr="007C4D0A">
        <w:rPr>
          <w:rFonts w:ascii="Times New Roman" w:hAnsi="Times New Roman" w:cs="Times New Roman"/>
          <w:sz w:val="24"/>
          <w:szCs w:val="24"/>
        </w:rPr>
        <w:t>Дополнительная литература:</w:t>
      </w:r>
    </w:p>
    <w:p w14:paraId="08E159FA" w14:textId="168B7092" w:rsidR="001018C7" w:rsidRPr="007C4D0A" w:rsidRDefault="001018C7" w:rsidP="00A919F6">
      <w:pPr>
        <w:spacing w:line="240" w:lineRule="auto"/>
        <w:ind w:firstLine="284"/>
        <w:contextualSpacing/>
        <w:rPr>
          <w:rFonts w:ascii="Times New Roman" w:hAnsi="Times New Roman" w:cs="Times New Roman"/>
          <w:sz w:val="24"/>
          <w:szCs w:val="24"/>
        </w:rPr>
      </w:pPr>
      <w:r w:rsidRPr="007C4D0A">
        <w:rPr>
          <w:rFonts w:ascii="Times New Roman" w:hAnsi="Times New Roman" w:cs="Times New Roman"/>
          <w:sz w:val="24"/>
          <w:szCs w:val="24"/>
        </w:rPr>
        <w:t>1. Кулагина Г.А. Сто игр по истории. - М.,Просвещение, 1983.</w:t>
      </w:r>
    </w:p>
    <w:p w14:paraId="484571E2" w14:textId="77777777" w:rsidR="001018C7" w:rsidRPr="007C4D0A" w:rsidRDefault="001018C7" w:rsidP="00A919F6">
      <w:pPr>
        <w:spacing w:line="240" w:lineRule="auto"/>
        <w:ind w:firstLine="284"/>
        <w:contextualSpacing/>
        <w:rPr>
          <w:rFonts w:ascii="Times New Roman" w:hAnsi="Times New Roman" w:cs="Times New Roman"/>
          <w:sz w:val="24"/>
          <w:szCs w:val="24"/>
        </w:rPr>
      </w:pPr>
      <w:r w:rsidRPr="007C4D0A">
        <w:rPr>
          <w:rFonts w:ascii="Times New Roman" w:hAnsi="Times New Roman" w:cs="Times New Roman"/>
          <w:sz w:val="24"/>
          <w:szCs w:val="24"/>
        </w:rPr>
        <w:t>2. Петрова Л.В. Методика преподавания истории в специальной (коррекционной) школе VIII вида.М.,Владос, 2003.</w:t>
      </w:r>
    </w:p>
    <w:p w14:paraId="3DD8911E" w14:textId="77777777" w:rsidR="001018C7" w:rsidRPr="007C4D0A" w:rsidRDefault="001018C7" w:rsidP="00A919F6">
      <w:pPr>
        <w:spacing w:line="240" w:lineRule="auto"/>
        <w:ind w:firstLine="284"/>
        <w:contextualSpacing/>
        <w:rPr>
          <w:rFonts w:ascii="Times New Roman" w:hAnsi="Times New Roman" w:cs="Times New Roman"/>
          <w:sz w:val="24"/>
          <w:szCs w:val="24"/>
        </w:rPr>
      </w:pPr>
      <w:r w:rsidRPr="007C4D0A">
        <w:rPr>
          <w:rFonts w:ascii="Times New Roman" w:hAnsi="Times New Roman" w:cs="Times New Roman"/>
          <w:sz w:val="24"/>
          <w:szCs w:val="24"/>
        </w:rPr>
        <w:t>3. Пузанов Б.П., Бородина О.И., Сековец Л.С., Редькина Н.М. Уроки истории в 8 классе специальной (коррекционной) общеобразовательной школе VIII вида. Учебно-методическое пособие. М., Владос, 2006.</w:t>
      </w:r>
    </w:p>
    <w:p w14:paraId="746E181C" w14:textId="0DE7FB3B" w:rsidR="00F447D3" w:rsidRPr="007C4D0A" w:rsidRDefault="00A1476C" w:rsidP="00A919F6">
      <w:pPr>
        <w:spacing w:line="240" w:lineRule="auto"/>
        <w:ind w:firstLine="284"/>
        <w:contextualSpacing/>
        <w:rPr>
          <w:rFonts w:ascii="Times New Roman" w:hAnsi="Times New Roman" w:cs="Times New Roman"/>
          <w:sz w:val="24"/>
          <w:szCs w:val="24"/>
        </w:rPr>
      </w:pPr>
      <w:r>
        <w:rPr>
          <w:rFonts w:ascii="Times New Roman" w:hAnsi="Times New Roman" w:cs="Times New Roman"/>
          <w:sz w:val="24"/>
          <w:szCs w:val="24"/>
        </w:rPr>
        <w:t>4</w:t>
      </w:r>
      <w:r w:rsidR="001018C7" w:rsidRPr="007C4D0A">
        <w:rPr>
          <w:rFonts w:ascii="Times New Roman" w:hAnsi="Times New Roman" w:cs="Times New Roman"/>
          <w:sz w:val="24"/>
          <w:szCs w:val="24"/>
        </w:rPr>
        <w:t>. Пуля Е.Ф. Книга для учителя истории специальной (коррекционной) общеобразовательной школы VIII вида. М., Классикс Стиль, 2003</w:t>
      </w:r>
    </w:p>
    <w:sectPr w:rsidR="00F447D3" w:rsidRPr="007C4D0A" w:rsidSect="00752E40">
      <w:pgSz w:w="16838" w:h="11906" w:orient="landscape"/>
      <w:pgMar w:top="547" w:right="567" w:bottom="113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B525" w14:textId="77777777" w:rsidR="000036F1" w:rsidRDefault="000036F1" w:rsidP="001B3526">
      <w:pPr>
        <w:spacing w:after="0" w:line="240" w:lineRule="auto"/>
      </w:pPr>
      <w:r>
        <w:separator/>
      </w:r>
    </w:p>
  </w:endnote>
  <w:endnote w:type="continuationSeparator" w:id="0">
    <w:p w14:paraId="2087B163" w14:textId="77777777" w:rsidR="000036F1" w:rsidRDefault="000036F1" w:rsidP="001B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448D" w14:textId="77777777" w:rsidR="002C2038" w:rsidRDefault="002C2038" w:rsidP="00D97235">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BF483C7" w14:textId="77777777" w:rsidR="002C2038" w:rsidRDefault="002C2038" w:rsidP="001B352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EEFD" w14:textId="77777777" w:rsidR="002C2038" w:rsidRDefault="002C2038" w:rsidP="00D97235">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05332">
      <w:rPr>
        <w:rStyle w:val="af"/>
        <w:noProof/>
      </w:rPr>
      <w:t>2</w:t>
    </w:r>
    <w:r>
      <w:rPr>
        <w:rStyle w:val="af"/>
      </w:rPr>
      <w:fldChar w:fldCharType="end"/>
    </w:r>
  </w:p>
  <w:p w14:paraId="6D213890" w14:textId="77777777" w:rsidR="002C2038" w:rsidRDefault="002C2038" w:rsidP="001B3526">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2931" w14:textId="77777777" w:rsidR="000036F1" w:rsidRDefault="000036F1" w:rsidP="001B3526">
      <w:pPr>
        <w:spacing w:after="0" w:line="240" w:lineRule="auto"/>
      </w:pPr>
      <w:r>
        <w:separator/>
      </w:r>
    </w:p>
  </w:footnote>
  <w:footnote w:type="continuationSeparator" w:id="0">
    <w:p w14:paraId="502BBB7E" w14:textId="77777777" w:rsidR="000036F1" w:rsidRDefault="000036F1" w:rsidP="001B3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4B"/>
    <w:multiLevelType w:val="hybridMultilevel"/>
    <w:tmpl w:val="7CBCB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0025A"/>
    <w:multiLevelType w:val="hybridMultilevel"/>
    <w:tmpl w:val="E0885C7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15:restartNumberingAfterBreak="0">
    <w:nsid w:val="266E05FD"/>
    <w:multiLevelType w:val="hybridMultilevel"/>
    <w:tmpl w:val="E84AED62"/>
    <w:lvl w:ilvl="0" w:tplc="5D52B046">
      <w:start w:val="1"/>
      <w:numFmt w:val="decimal"/>
      <w:lvlText w:val="%1."/>
      <w:lvlJc w:val="left"/>
      <w:pPr>
        <w:ind w:left="817" w:hanging="281"/>
      </w:pPr>
      <w:rPr>
        <w:rFonts w:ascii="Times New Roman" w:eastAsia="Times New Roman" w:hAnsi="Times New Roman" w:cs="Times New Roman" w:hint="default"/>
        <w:spacing w:val="-20"/>
        <w:w w:val="100"/>
        <w:sz w:val="24"/>
        <w:szCs w:val="24"/>
        <w:lang w:val="ru-RU" w:eastAsia="ru-RU" w:bidi="ru-RU"/>
      </w:rPr>
    </w:lvl>
    <w:lvl w:ilvl="1" w:tplc="DDB0621C">
      <w:numFmt w:val="bullet"/>
      <w:lvlText w:val="•"/>
      <w:lvlJc w:val="left"/>
      <w:pPr>
        <w:ind w:left="1852" w:hanging="281"/>
      </w:pPr>
      <w:rPr>
        <w:rFonts w:hint="default"/>
        <w:lang w:val="ru-RU" w:eastAsia="ru-RU" w:bidi="ru-RU"/>
      </w:rPr>
    </w:lvl>
    <w:lvl w:ilvl="2" w:tplc="271CE0D4">
      <w:numFmt w:val="bullet"/>
      <w:lvlText w:val="•"/>
      <w:lvlJc w:val="left"/>
      <w:pPr>
        <w:ind w:left="2885" w:hanging="281"/>
      </w:pPr>
      <w:rPr>
        <w:rFonts w:hint="default"/>
        <w:lang w:val="ru-RU" w:eastAsia="ru-RU" w:bidi="ru-RU"/>
      </w:rPr>
    </w:lvl>
    <w:lvl w:ilvl="3" w:tplc="D20A67D8">
      <w:numFmt w:val="bullet"/>
      <w:lvlText w:val="•"/>
      <w:lvlJc w:val="left"/>
      <w:pPr>
        <w:ind w:left="3917" w:hanging="281"/>
      </w:pPr>
      <w:rPr>
        <w:rFonts w:hint="default"/>
        <w:lang w:val="ru-RU" w:eastAsia="ru-RU" w:bidi="ru-RU"/>
      </w:rPr>
    </w:lvl>
    <w:lvl w:ilvl="4" w:tplc="3300FDB6">
      <w:numFmt w:val="bullet"/>
      <w:lvlText w:val="•"/>
      <w:lvlJc w:val="left"/>
      <w:pPr>
        <w:ind w:left="4950" w:hanging="281"/>
      </w:pPr>
      <w:rPr>
        <w:rFonts w:hint="default"/>
        <w:lang w:val="ru-RU" w:eastAsia="ru-RU" w:bidi="ru-RU"/>
      </w:rPr>
    </w:lvl>
    <w:lvl w:ilvl="5" w:tplc="DCAC6A92">
      <w:numFmt w:val="bullet"/>
      <w:lvlText w:val="•"/>
      <w:lvlJc w:val="left"/>
      <w:pPr>
        <w:ind w:left="5983" w:hanging="281"/>
      </w:pPr>
      <w:rPr>
        <w:rFonts w:hint="default"/>
        <w:lang w:val="ru-RU" w:eastAsia="ru-RU" w:bidi="ru-RU"/>
      </w:rPr>
    </w:lvl>
    <w:lvl w:ilvl="6" w:tplc="C6D09A82">
      <w:numFmt w:val="bullet"/>
      <w:lvlText w:val="•"/>
      <w:lvlJc w:val="left"/>
      <w:pPr>
        <w:ind w:left="7015" w:hanging="281"/>
      </w:pPr>
      <w:rPr>
        <w:rFonts w:hint="default"/>
        <w:lang w:val="ru-RU" w:eastAsia="ru-RU" w:bidi="ru-RU"/>
      </w:rPr>
    </w:lvl>
    <w:lvl w:ilvl="7" w:tplc="DDAC89E0">
      <w:numFmt w:val="bullet"/>
      <w:lvlText w:val="•"/>
      <w:lvlJc w:val="left"/>
      <w:pPr>
        <w:ind w:left="8048" w:hanging="281"/>
      </w:pPr>
      <w:rPr>
        <w:rFonts w:hint="default"/>
        <w:lang w:val="ru-RU" w:eastAsia="ru-RU" w:bidi="ru-RU"/>
      </w:rPr>
    </w:lvl>
    <w:lvl w:ilvl="8" w:tplc="E05E0670">
      <w:numFmt w:val="bullet"/>
      <w:lvlText w:val="•"/>
      <w:lvlJc w:val="left"/>
      <w:pPr>
        <w:ind w:left="9081" w:hanging="281"/>
      </w:pPr>
      <w:rPr>
        <w:rFonts w:hint="default"/>
        <w:lang w:val="ru-RU" w:eastAsia="ru-RU" w:bidi="ru-RU"/>
      </w:rPr>
    </w:lvl>
  </w:abstractNum>
  <w:abstractNum w:abstractNumId="3" w15:restartNumberingAfterBreak="0">
    <w:nsid w:val="35EB3B5C"/>
    <w:multiLevelType w:val="hybridMultilevel"/>
    <w:tmpl w:val="5F7EECA0"/>
    <w:lvl w:ilvl="0" w:tplc="6DFA91E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C60B91"/>
    <w:multiLevelType w:val="hybridMultilevel"/>
    <w:tmpl w:val="436C08B8"/>
    <w:lvl w:ilvl="0" w:tplc="B11C06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C2B46C2"/>
    <w:multiLevelType w:val="hybridMultilevel"/>
    <w:tmpl w:val="1EDC54C6"/>
    <w:lvl w:ilvl="0" w:tplc="7EFC0F8E">
      <w:start w:val="3"/>
      <w:numFmt w:val="decimal"/>
      <w:lvlText w:val="%1."/>
      <w:lvlJc w:val="left"/>
      <w:pPr>
        <w:ind w:left="1004" w:hanging="360"/>
      </w:pPr>
      <w:rPr>
        <w:rFonts w:eastAsia="Times New Roman"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583E10BB"/>
    <w:multiLevelType w:val="hybridMultilevel"/>
    <w:tmpl w:val="FA9C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2176E1"/>
    <w:multiLevelType w:val="hybridMultilevel"/>
    <w:tmpl w:val="5D48F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C87AA0"/>
    <w:multiLevelType w:val="hybridMultilevel"/>
    <w:tmpl w:val="39C24342"/>
    <w:lvl w:ilvl="0" w:tplc="AF5E43B2">
      <w:start w:val="5"/>
      <w:numFmt w:val="decimal"/>
      <w:lvlText w:val="%1"/>
      <w:lvlJc w:val="left"/>
      <w:pPr>
        <w:ind w:left="1424" w:hanging="180"/>
      </w:pPr>
      <w:rPr>
        <w:rFonts w:ascii="Times New Roman" w:eastAsia="Times New Roman" w:hAnsi="Times New Roman" w:cs="Times New Roman" w:hint="default"/>
        <w:spacing w:val="-1"/>
        <w:w w:val="100"/>
        <w:sz w:val="24"/>
        <w:szCs w:val="24"/>
        <w:lang w:val="ru-RU" w:eastAsia="ru-RU" w:bidi="ru-RU"/>
      </w:rPr>
    </w:lvl>
    <w:lvl w:ilvl="1" w:tplc="7C52D820">
      <w:numFmt w:val="bullet"/>
      <w:lvlText w:val="•"/>
      <w:lvlJc w:val="left"/>
      <w:pPr>
        <w:ind w:left="1420" w:hanging="180"/>
      </w:pPr>
      <w:rPr>
        <w:rFonts w:hint="default"/>
        <w:lang w:val="ru-RU" w:eastAsia="ru-RU" w:bidi="ru-RU"/>
      </w:rPr>
    </w:lvl>
    <w:lvl w:ilvl="2" w:tplc="016CC604">
      <w:numFmt w:val="bullet"/>
      <w:lvlText w:val="•"/>
      <w:lvlJc w:val="left"/>
      <w:pPr>
        <w:ind w:left="5360" w:hanging="180"/>
      </w:pPr>
      <w:rPr>
        <w:rFonts w:hint="default"/>
        <w:lang w:val="ru-RU" w:eastAsia="ru-RU" w:bidi="ru-RU"/>
      </w:rPr>
    </w:lvl>
    <w:lvl w:ilvl="3" w:tplc="115C424C">
      <w:numFmt w:val="bullet"/>
      <w:lvlText w:val="•"/>
      <w:lvlJc w:val="left"/>
      <w:pPr>
        <w:ind w:left="6083" w:hanging="180"/>
      </w:pPr>
      <w:rPr>
        <w:rFonts w:hint="default"/>
        <w:lang w:val="ru-RU" w:eastAsia="ru-RU" w:bidi="ru-RU"/>
      </w:rPr>
    </w:lvl>
    <w:lvl w:ilvl="4" w:tplc="BD36665C">
      <w:numFmt w:val="bullet"/>
      <w:lvlText w:val="•"/>
      <w:lvlJc w:val="left"/>
      <w:pPr>
        <w:ind w:left="6806" w:hanging="180"/>
      </w:pPr>
      <w:rPr>
        <w:rFonts w:hint="default"/>
        <w:lang w:val="ru-RU" w:eastAsia="ru-RU" w:bidi="ru-RU"/>
      </w:rPr>
    </w:lvl>
    <w:lvl w:ilvl="5" w:tplc="4FD4D640">
      <w:numFmt w:val="bullet"/>
      <w:lvlText w:val="•"/>
      <w:lvlJc w:val="left"/>
      <w:pPr>
        <w:ind w:left="7529" w:hanging="180"/>
      </w:pPr>
      <w:rPr>
        <w:rFonts w:hint="default"/>
        <w:lang w:val="ru-RU" w:eastAsia="ru-RU" w:bidi="ru-RU"/>
      </w:rPr>
    </w:lvl>
    <w:lvl w:ilvl="6" w:tplc="E676F93C">
      <w:numFmt w:val="bullet"/>
      <w:lvlText w:val="•"/>
      <w:lvlJc w:val="left"/>
      <w:pPr>
        <w:ind w:left="8253" w:hanging="180"/>
      </w:pPr>
      <w:rPr>
        <w:rFonts w:hint="default"/>
        <w:lang w:val="ru-RU" w:eastAsia="ru-RU" w:bidi="ru-RU"/>
      </w:rPr>
    </w:lvl>
    <w:lvl w:ilvl="7" w:tplc="31DC3A70">
      <w:numFmt w:val="bullet"/>
      <w:lvlText w:val="•"/>
      <w:lvlJc w:val="left"/>
      <w:pPr>
        <w:ind w:left="8976" w:hanging="180"/>
      </w:pPr>
      <w:rPr>
        <w:rFonts w:hint="default"/>
        <w:lang w:val="ru-RU" w:eastAsia="ru-RU" w:bidi="ru-RU"/>
      </w:rPr>
    </w:lvl>
    <w:lvl w:ilvl="8" w:tplc="381E5F66">
      <w:numFmt w:val="bullet"/>
      <w:lvlText w:val="•"/>
      <w:lvlJc w:val="left"/>
      <w:pPr>
        <w:ind w:left="9699" w:hanging="180"/>
      </w:pPr>
      <w:rPr>
        <w:rFonts w:hint="default"/>
        <w:lang w:val="ru-RU" w:eastAsia="ru-RU" w:bidi="ru-RU"/>
      </w:rPr>
    </w:lvl>
  </w:abstractNum>
  <w:abstractNum w:abstractNumId="9" w15:restartNumberingAfterBreak="0">
    <w:nsid w:val="7153520C"/>
    <w:multiLevelType w:val="hybridMultilevel"/>
    <w:tmpl w:val="ABFEBF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612778"/>
    <w:multiLevelType w:val="hybridMultilevel"/>
    <w:tmpl w:val="EDCC5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60205">
    <w:abstractNumId w:val="4"/>
  </w:num>
  <w:num w:numId="2" w16cid:durableId="1018507675">
    <w:abstractNumId w:val="1"/>
  </w:num>
  <w:num w:numId="3" w16cid:durableId="1937861354">
    <w:abstractNumId w:val="6"/>
  </w:num>
  <w:num w:numId="4" w16cid:durableId="915823665">
    <w:abstractNumId w:val="10"/>
  </w:num>
  <w:num w:numId="5" w16cid:durableId="2045864169">
    <w:abstractNumId w:val="5"/>
  </w:num>
  <w:num w:numId="6" w16cid:durableId="1876262910">
    <w:abstractNumId w:val="2"/>
  </w:num>
  <w:num w:numId="7" w16cid:durableId="421727935">
    <w:abstractNumId w:val="8"/>
  </w:num>
  <w:num w:numId="8" w16cid:durableId="1159686179">
    <w:abstractNumId w:val="3"/>
  </w:num>
  <w:num w:numId="9" w16cid:durableId="1044255964">
    <w:abstractNumId w:val="7"/>
  </w:num>
  <w:num w:numId="10" w16cid:durableId="1931233532">
    <w:abstractNumId w:val="9"/>
  </w:num>
  <w:num w:numId="11" w16cid:durableId="50791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3D"/>
    <w:rsid w:val="000036F1"/>
    <w:rsid w:val="00003AFE"/>
    <w:rsid w:val="000147BD"/>
    <w:rsid w:val="000223C1"/>
    <w:rsid w:val="00024683"/>
    <w:rsid w:val="000473D5"/>
    <w:rsid w:val="000535FA"/>
    <w:rsid w:val="00055D74"/>
    <w:rsid w:val="00075828"/>
    <w:rsid w:val="000A054A"/>
    <w:rsid w:val="000B632A"/>
    <w:rsid w:val="000C2488"/>
    <w:rsid w:val="001018C7"/>
    <w:rsid w:val="00123B7E"/>
    <w:rsid w:val="00133FFA"/>
    <w:rsid w:val="0013688B"/>
    <w:rsid w:val="00141995"/>
    <w:rsid w:val="00143573"/>
    <w:rsid w:val="00147DC3"/>
    <w:rsid w:val="00150708"/>
    <w:rsid w:val="00150C33"/>
    <w:rsid w:val="0016089D"/>
    <w:rsid w:val="001619C5"/>
    <w:rsid w:val="00176BD5"/>
    <w:rsid w:val="00177704"/>
    <w:rsid w:val="00182B39"/>
    <w:rsid w:val="001B3526"/>
    <w:rsid w:val="001C2086"/>
    <w:rsid w:val="001E5E63"/>
    <w:rsid w:val="001E5F86"/>
    <w:rsid w:val="001E723B"/>
    <w:rsid w:val="001F5EBB"/>
    <w:rsid w:val="001F7499"/>
    <w:rsid w:val="0021014A"/>
    <w:rsid w:val="002145A1"/>
    <w:rsid w:val="0021558D"/>
    <w:rsid w:val="00237488"/>
    <w:rsid w:val="0024422A"/>
    <w:rsid w:val="002543FE"/>
    <w:rsid w:val="00254909"/>
    <w:rsid w:val="00274BC6"/>
    <w:rsid w:val="00281FA4"/>
    <w:rsid w:val="00297E9E"/>
    <w:rsid w:val="002A2DC0"/>
    <w:rsid w:val="002B61D4"/>
    <w:rsid w:val="002C2038"/>
    <w:rsid w:val="002C4A4C"/>
    <w:rsid w:val="002F1EB9"/>
    <w:rsid w:val="002F7BA3"/>
    <w:rsid w:val="00301A58"/>
    <w:rsid w:val="0031317D"/>
    <w:rsid w:val="003139CC"/>
    <w:rsid w:val="00321DE6"/>
    <w:rsid w:val="00327472"/>
    <w:rsid w:val="00331EC8"/>
    <w:rsid w:val="003456F8"/>
    <w:rsid w:val="003550A1"/>
    <w:rsid w:val="00373CFA"/>
    <w:rsid w:val="00376923"/>
    <w:rsid w:val="003A43AF"/>
    <w:rsid w:val="003B3A6C"/>
    <w:rsid w:val="003B7ADA"/>
    <w:rsid w:val="003D6D18"/>
    <w:rsid w:val="003E02EA"/>
    <w:rsid w:val="003E48B0"/>
    <w:rsid w:val="00402007"/>
    <w:rsid w:val="00403AA8"/>
    <w:rsid w:val="00404CC1"/>
    <w:rsid w:val="00420C45"/>
    <w:rsid w:val="00426CF3"/>
    <w:rsid w:val="004367F5"/>
    <w:rsid w:val="00445698"/>
    <w:rsid w:val="0047663C"/>
    <w:rsid w:val="00497C3C"/>
    <w:rsid w:val="004B487D"/>
    <w:rsid w:val="004C6A25"/>
    <w:rsid w:val="004D0E16"/>
    <w:rsid w:val="004E006E"/>
    <w:rsid w:val="004E2F9E"/>
    <w:rsid w:val="004E5350"/>
    <w:rsid w:val="004E69EC"/>
    <w:rsid w:val="004F3AD0"/>
    <w:rsid w:val="004F4A6A"/>
    <w:rsid w:val="004F7A22"/>
    <w:rsid w:val="00500193"/>
    <w:rsid w:val="005019B8"/>
    <w:rsid w:val="00517623"/>
    <w:rsid w:val="00527F91"/>
    <w:rsid w:val="00540970"/>
    <w:rsid w:val="00541E3D"/>
    <w:rsid w:val="00546CAF"/>
    <w:rsid w:val="0055021B"/>
    <w:rsid w:val="00554E3F"/>
    <w:rsid w:val="0057004F"/>
    <w:rsid w:val="005817E7"/>
    <w:rsid w:val="005912D6"/>
    <w:rsid w:val="00594CA0"/>
    <w:rsid w:val="00596D57"/>
    <w:rsid w:val="0059793E"/>
    <w:rsid w:val="005B266E"/>
    <w:rsid w:val="005E54D9"/>
    <w:rsid w:val="005F07C6"/>
    <w:rsid w:val="005F304C"/>
    <w:rsid w:val="00607760"/>
    <w:rsid w:val="00611BB4"/>
    <w:rsid w:val="00626738"/>
    <w:rsid w:val="00627870"/>
    <w:rsid w:val="00636659"/>
    <w:rsid w:val="006552E2"/>
    <w:rsid w:val="006604B1"/>
    <w:rsid w:val="006633B1"/>
    <w:rsid w:val="00664A18"/>
    <w:rsid w:val="00667458"/>
    <w:rsid w:val="00670E4E"/>
    <w:rsid w:val="006831E3"/>
    <w:rsid w:val="00695738"/>
    <w:rsid w:val="006A07B8"/>
    <w:rsid w:val="006A6743"/>
    <w:rsid w:val="006C0D64"/>
    <w:rsid w:val="006C233C"/>
    <w:rsid w:val="006C612D"/>
    <w:rsid w:val="006D398C"/>
    <w:rsid w:val="006D6096"/>
    <w:rsid w:val="0070609E"/>
    <w:rsid w:val="00714674"/>
    <w:rsid w:val="00730074"/>
    <w:rsid w:val="007321A1"/>
    <w:rsid w:val="00742F73"/>
    <w:rsid w:val="007501DD"/>
    <w:rsid w:val="00752E40"/>
    <w:rsid w:val="0076040D"/>
    <w:rsid w:val="00766049"/>
    <w:rsid w:val="0077152B"/>
    <w:rsid w:val="00790B07"/>
    <w:rsid w:val="007C0F80"/>
    <w:rsid w:val="007C4D0A"/>
    <w:rsid w:val="007F0B4D"/>
    <w:rsid w:val="00816212"/>
    <w:rsid w:val="0081716A"/>
    <w:rsid w:val="00821C9F"/>
    <w:rsid w:val="00821E3F"/>
    <w:rsid w:val="008303C9"/>
    <w:rsid w:val="008473A1"/>
    <w:rsid w:val="00847AE9"/>
    <w:rsid w:val="00854A72"/>
    <w:rsid w:val="008711BF"/>
    <w:rsid w:val="00872833"/>
    <w:rsid w:val="00873B1A"/>
    <w:rsid w:val="00882D8B"/>
    <w:rsid w:val="00883E7E"/>
    <w:rsid w:val="00895B20"/>
    <w:rsid w:val="008B39EF"/>
    <w:rsid w:val="008B6F3D"/>
    <w:rsid w:val="008C7E3C"/>
    <w:rsid w:val="008E0471"/>
    <w:rsid w:val="008E2F71"/>
    <w:rsid w:val="008F2314"/>
    <w:rsid w:val="00900F59"/>
    <w:rsid w:val="00902D86"/>
    <w:rsid w:val="00906B5A"/>
    <w:rsid w:val="00911100"/>
    <w:rsid w:val="0093453D"/>
    <w:rsid w:val="009349A7"/>
    <w:rsid w:val="009373A6"/>
    <w:rsid w:val="00937AF2"/>
    <w:rsid w:val="00945A8C"/>
    <w:rsid w:val="00951F1F"/>
    <w:rsid w:val="009709D6"/>
    <w:rsid w:val="00984A68"/>
    <w:rsid w:val="0099218B"/>
    <w:rsid w:val="0099525D"/>
    <w:rsid w:val="009A03AF"/>
    <w:rsid w:val="009B6FFE"/>
    <w:rsid w:val="009B71D5"/>
    <w:rsid w:val="009B7FB3"/>
    <w:rsid w:val="009C080F"/>
    <w:rsid w:val="009E078B"/>
    <w:rsid w:val="009E096A"/>
    <w:rsid w:val="009E30CB"/>
    <w:rsid w:val="009E350A"/>
    <w:rsid w:val="009E47E3"/>
    <w:rsid w:val="00A01BC0"/>
    <w:rsid w:val="00A03E03"/>
    <w:rsid w:val="00A05332"/>
    <w:rsid w:val="00A1476C"/>
    <w:rsid w:val="00A52CA3"/>
    <w:rsid w:val="00A743D8"/>
    <w:rsid w:val="00A83ED1"/>
    <w:rsid w:val="00A849A4"/>
    <w:rsid w:val="00A919F6"/>
    <w:rsid w:val="00A9489E"/>
    <w:rsid w:val="00A95E66"/>
    <w:rsid w:val="00A9796A"/>
    <w:rsid w:val="00AA65E6"/>
    <w:rsid w:val="00AA6B0B"/>
    <w:rsid w:val="00AB1976"/>
    <w:rsid w:val="00AB366E"/>
    <w:rsid w:val="00AC6168"/>
    <w:rsid w:val="00AE52DA"/>
    <w:rsid w:val="00AF23D6"/>
    <w:rsid w:val="00AF5B39"/>
    <w:rsid w:val="00B00FC9"/>
    <w:rsid w:val="00B045C3"/>
    <w:rsid w:val="00B06DBA"/>
    <w:rsid w:val="00B11757"/>
    <w:rsid w:val="00B2416B"/>
    <w:rsid w:val="00B256E4"/>
    <w:rsid w:val="00B2741A"/>
    <w:rsid w:val="00B3724C"/>
    <w:rsid w:val="00B458D7"/>
    <w:rsid w:val="00B522F1"/>
    <w:rsid w:val="00B53C84"/>
    <w:rsid w:val="00B62783"/>
    <w:rsid w:val="00B72F91"/>
    <w:rsid w:val="00B9650C"/>
    <w:rsid w:val="00BB1957"/>
    <w:rsid w:val="00BC1377"/>
    <w:rsid w:val="00BC1EC3"/>
    <w:rsid w:val="00BC33B9"/>
    <w:rsid w:val="00BD4328"/>
    <w:rsid w:val="00BE1791"/>
    <w:rsid w:val="00BF0C0E"/>
    <w:rsid w:val="00C258E5"/>
    <w:rsid w:val="00C514F2"/>
    <w:rsid w:val="00C51964"/>
    <w:rsid w:val="00C62F05"/>
    <w:rsid w:val="00C6737B"/>
    <w:rsid w:val="00CA4575"/>
    <w:rsid w:val="00CC26BC"/>
    <w:rsid w:val="00CC34D2"/>
    <w:rsid w:val="00CC7A29"/>
    <w:rsid w:val="00CE356F"/>
    <w:rsid w:val="00CE578B"/>
    <w:rsid w:val="00CF2C3E"/>
    <w:rsid w:val="00D43DAE"/>
    <w:rsid w:val="00D4417F"/>
    <w:rsid w:val="00D45F5B"/>
    <w:rsid w:val="00D53DDD"/>
    <w:rsid w:val="00D6478A"/>
    <w:rsid w:val="00D701C1"/>
    <w:rsid w:val="00D76762"/>
    <w:rsid w:val="00D91435"/>
    <w:rsid w:val="00D92C37"/>
    <w:rsid w:val="00D96879"/>
    <w:rsid w:val="00D97235"/>
    <w:rsid w:val="00DB64FE"/>
    <w:rsid w:val="00DE32B6"/>
    <w:rsid w:val="00DE7A2B"/>
    <w:rsid w:val="00DF4E8D"/>
    <w:rsid w:val="00DF7F5D"/>
    <w:rsid w:val="00E0515B"/>
    <w:rsid w:val="00E10AA6"/>
    <w:rsid w:val="00E260E0"/>
    <w:rsid w:val="00E36B88"/>
    <w:rsid w:val="00E46B30"/>
    <w:rsid w:val="00E50F1B"/>
    <w:rsid w:val="00E75EC7"/>
    <w:rsid w:val="00E863B8"/>
    <w:rsid w:val="00ED321F"/>
    <w:rsid w:val="00EF0F9A"/>
    <w:rsid w:val="00F02811"/>
    <w:rsid w:val="00F35068"/>
    <w:rsid w:val="00F4474D"/>
    <w:rsid w:val="00F447D3"/>
    <w:rsid w:val="00F4606A"/>
    <w:rsid w:val="00F622BE"/>
    <w:rsid w:val="00F64983"/>
    <w:rsid w:val="00FC15FD"/>
    <w:rsid w:val="00FD059B"/>
    <w:rsid w:val="00FD626E"/>
    <w:rsid w:val="00FE5881"/>
    <w:rsid w:val="00FF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0A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760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1E3D"/>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link w:val="a4"/>
    <w:uiPriority w:val="34"/>
    <w:qFormat/>
    <w:rsid w:val="00541E3D"/>
    <w:pPr>
      <w:ind w:left="720"/>
      <w:contextualSpacing/>
    </w:pPr>
  </w:style>
  <w:style w:type="table" w:styleId="a5">
    <w:name w:val="Table Grid"/>
    <w:basedOn w:val="a1"/>
    <w:rsid w:val="00E7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02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21B"/>
    <w:rPr>
      <w:rFonts w:ascii="Tahoma" w:hAnsi="Tahoma" w:cs="Tahoma"/>
      <w:sz w:val="16"/>
      <w:szCs w:val="16"/>
    </w:rPr>
  </w:style>
  <w:style w:type="paragraph" w:styleId="a8">
    <w:name w:val="Body Text"/>
    <w:basedOn w:val="a"/>
    <w:link w:val="a9"/>
    <w:uiPriority w:val="1"/>
    <w:qFormat/>
    <w:rsid w:val="005817E7"/>
    <w:pPr>
      <w:widowControl w:val="0"/>
      <w:autoSpaceDE w:val="0"/>
      <w:autoSpaceDN w:val="0"/>
      <w:spacing w:after="0" w:line="240" w:lineRule="auto"/>
      <w:ind w:left="817"/>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5817E7"/>
    <w:rPr>
      <w:rFonts w:ascii="Times New Roman" w:eastAsia="Times New Roman" w:hAnsi="Times New Roman" w:cs="Times New Roman"/>
      <w:sz w:val="24"/>
      <w:szCs w:val="24"/>
      <w:lang w:eastAsia="ru-RU" w:bidi="ru-RU"/>
    </w:rPr>
  </w:style>
  <w:style w:type="character" w:customStyle="1" w:styleId="a4">
    <w:name w:val="Абзац списка Знак"/>
    <w:link w:val="a3"/>
    <w:uiPriority w:val="34"/>
    <w:locked/>
    <w:rsid w:val="00945A8C"/>
  </w:style>
  <w:style w:type="character" w:customStyle="1" w:styleId="1">
    <w:name w:val="Основной текст1"/>
    <w:basedOn w:val="a0"/>
    <w:rsid w:val="00945A8C"/>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a">
    <w:name w:val="caption"/>
    <w:basedOn w:val="a"/>
    <w:next w:val="a"/>
    <w:unhideWhenUsed/>
    <w:qFormat/>
    <w:rsid w:val="00945A8C"/>
    <w:pPr>
      <w:spacing w:line="240" w:lineRule="auto"/>
    </w:pPr>
    <w:rPr>
      <w:rFonts w:ascii="Times New Roman" w:hAnsi="Times New Roman" w:cs="Times New Roman"/>
      <w:i/>
      <w:iCs/>
      <w:color w:val="1F497D" w:themeColor="text2"/>
      <w:sz w:val="18"/>
      <w:szCs w:val="18"/>
      <w:lang w:eastAsia="ru-RU"/>
    </w:rPr>
  </w:style>
  <w:style w:type="character" w:customStyle="1" w:styleId="ab">
    <w:name w:val="Основной текст_"/>
    <w:basedOn w:val="a0"/>
    <w:link w:val="17"/>
    <w:rsid w:val="00497C3C"/>
    <w:rPr>
      <w:rFonts w:ascii="Times New Roman" w:eastAsia="Times New Roman" w:hAnsi="Times New Roman" w:cs="Times New Roman"/>
      <w:shd w:val="clear" w:color="auto" w:fill="FFFFFF"/>
    </w:rPr>
  </w:style>
  <w:style w:type="paragraph" w:customStyle="1" w:styleId="17">
    <w:name w:val="Основной текст17"/>
    <w:basedOn w:val="a"/>
    <w:link w:val="ab"/>
    <w:rsid w:val="00497C3C"/>
    <w:pPr>
      <w:widowControl w:val="0"/>
      <w:shd w:val="clear" w:color="auto" w:fill="FFFFFF"/>
      <w:spacing w:after="0" w:line="0" w:lineRule="atLeast"/>
      <w:ind w:hanging="400"/>
    </w:pPr>
    <w:rPr>
      <w:rFonts w:ascii="Times New Roman" w:eastAsia="Times New Roman" w:hAnsi="Times New Roman" w:cs="Times New Roman"/>
    </w:rPr>
  </w:style>
  <w:style w:type="character" w:styleId="ac">
    <w:name w:val="Placeholder Text"/>
    <w:basedOn w:val="a0"/>
    <w:uiPriority w:val="99"/>
    <w:semiHidden/>
    <w:rsid w:val="007501DD"/>
    <w:rPr>
      <w:color w:val="808080"/>
    </w:rPr>
  </w:style>
  <w:style w:type="paragraph" w:styleId="ad">
    <w:name w:val="footer"/>
    <w:basedOn w:val="a"/>
    <w:link w:val="ae"/>
    <w:uiPriority w:val="99"/>
    <w:unhideWhenUsed/>
    <w:rsid w:val="001B35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3526"/>
  </w:style>
  <w:style w:type="character" w:styleId="af">
    <w:name w:val="page number"/>
    <w:basedOn w:val="a0"/>
    <w:uiPriority w:val="99"/>
    <w:semiHidden/>
    <w:unhideWhenUsed/>
    <w:rsid w:val="001B3526"/>
  </w:style>
  <w:style w:type="character" w:styleId="af0">
    <w:name w:val="Hyperlink"/>
    <w:basedOn w:val="a0"/>
    <w:uiPriority w:val="99"/>
    <w:unhideWhenUsed/>
    <w:rsid w:val="003D6D18"/>
    <w:rPr>
      <w:color w:val="0000FF" w:themeColor="hyperlink"/>
      <w:u w:val="single"/>
    </w:rPr>
  </w:style>
  <w:style w:type="character" w:styleId="af1">
    <w:name w:val="Unresolved Mention"/>
    <w:basedOn w:val="a0"/>
    <w:uiPriority w:val="99"/>
    <w:rsid w:val="003D6D18"/>
    <w:rPr>
      <w:color w:val="605E5C"/>
      <w:shd w:val="clear" w:color="auto" w:fill="E1DFDD"/>
    </w:rPr>
  </w:style>
  <w:style w:type="paragraph" w:customStyle="1" w:styleId="af2">
    <w:name w:val="Содержимое таблицы"/>
    <w:basedOn w:val="a"/>
    <w:rsid w:val="003D6D18"/>
    <w:pPr>
      <w:widowControl w:val="0"/>
      <w:suppressLineNumbers/>
      <w:suppressAutoHyphens/>
      <w:spacing w:after="0" w:line="240" w:lineRule="auto"/>
    </w:pPr>
    <w:rPr>
      <w:rFonts w:ascii="Times New Roman" w:eastAsia="Arial" w:hAnsi="Times New Roman" w:cs="Times New Roman"/>
      <w:kern w:val="1"/>
      <w:sz w:val="24"/>
      <w:szCs w:val="24"/>
      <w:lang w:eastAsia="ru-RU"/>
    </w:rPr>
  </w:style>
  <w:style w:type="paragraph" w:customStyle="1" w:styleId="ConsPlusNormal">
    <w:name w:val="ConsPlusNormal"/>
    <w:rsid w:val="003D6D18"/>
    <w:pPr>
      <w:widowControl w:val="0"/>
      <w:autoSpaceDE w:val="0"/>
      <w:autoSpaceDN w:val="0"/>
      <w:spacing w:after="0" w:line="240" w:lineRule="auto"/>
    </w:pPr>
    <w:rPr>
      <w:rFonts w:ascii="Arial" w:eastAsiaTheme="minorEastAsia" w:hAnsi="Arial" w:cs="Arial"/>
      <w:sz w:val="20"/>
      <w:lang w:eastAsia="ru-RU"/>
    </w:rPr>
  </w:style>
  <w:style w:type="character" w:styleId="af3">
    <w:name w:val="FollowedHyperlink"/>
    <w:basedOn w:val="a0"/>
    <w:uiPriority w:val="99"/>
    <w:semiHidden/>
    <w:unhideWhenUsed/>
    <w:rsid w:val="00CF2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43">
      <w:bodyDiv w:val="1"/>
      <w:marLeft w:val="0"/>
      <w:marRight w:val="0"/>
      <w:marTop w:val="0"/>
      <w:marBottom w:val="0"/>
      <w:divBdr>
        <w:top w:val="none" w:sz="0" w:space="0" w:color="auto"/>
        <w:left w:val="none" w:sz="0" w:space="0" w:color="auto"/>
        <w:bottom w:val="none" w:sz="0" w:space="0" w:color="auto"/>
        <w:right w:val="none" w:sz="0" w:space="0" w:color="auto"/>
      </w:divBdr>
    </w:div>
    <w:div w:id="249899962">
      <w:bodyDiv w:val="1"/>
      <w:marLeft w:val="0"/>
      <w:marRight w:val="0"/>
      <w:marTop w:val="0"/>
      <w:marBottom w:val="0"/>
      <w:divBdr>
        <w:top w:val="none" w:sz="0" w:space="0" w:color="auto"/>
        <w:left w:val="none" w:sz="0" w:space="0" w:color="auto"/>
        <w:bottom w:val="none" w:sz="0" w:space="0" w:color="auto"/>
        <w:right w:val="none" w:sz="0" w:space="0" w:color="auto"/>
      </w:divBdr>
    </w:div>
    <w:div w:id="308628870">
      <w:bodyDiv w:val="1"/>
      <w:marLeft w:val="0"/>
      <w:marRight w:val="0"/>
      <w:marTop w:val="0"/>
      <w:marBottom w:val="0"/>
      <w:divBdr>
        <w:top w:val="none" w:sz="0" w:space="0" w:color="auto"/>
        <w:left w:val="none" w:sz="0" w:space="0" w:color="auto"/>
        <w:bottom w:val="none" w:sz="0" w:space="0" w:color="auto"/>
        <w:right w:val="none" w:sz="0" w:space="0" w:color="auto"/>
      </w:divBdr>
    </w:div>
    <w:div w:id="865945953">
      <w:bodyDiv w:val="1"/>
      <w:marLeft w:val="0"/>
      <w:marRight w:val="0"/>
      <w:marTop w:val="0"/>
      <w:marBottom w:val="0"/>
      <w:divBdr>
        <w:top w:val="none" w:sz="0" w:space="0" w:color="auto"/>
        <w:left w:val="none" w:sz="0" w:space="0" w:color="auto"/>
        <w:bottom w:val="none" w:sz="0" w:space="0" w:color="auto"/>
        <w:right w:val="none" w:sz="0" w:space="0" w:color="auto"/>
      </w:divBdr>
    </w:div>
    <w:div w:id="886839755">
      <w:bodyDiv w:val="1"/>
      <w:marLeft w:val="0"/>
      <w:marRight w:val="0"/>
      <w:marTop w:val="0"/>
      <w:marBottom w:val="0"/>
      <w:divBdr>
        <w:top w:val="none" w:sz="0" w:space="0" w:color="auto"/>
        <w:left w:val="none" w:sz="0" w:space="0" w:color="auto"/>
        <w:bottom w:val="none" w:sz="0" w:space="0" w:color="auto"/>
        <w:right w:val="none" w:sz="0" w:space="0" w:color="auto"/>
      </w:divBdr>
    </w:div>
    <w:div w:id="922107304">
      <w:bodyDiv w:val="1"/>
      <w:marLeft w:val="0"/>
      <w:marRight w:val="0"/>
      <w:marTop w:val="0"/>
      <w:marBottom w:val="0"/>
      <w:divBdr>
        <w:top w:val="none" w:sz="0" w:space="0" w:color="auto"/>
        <w:left w:val="none" w:sz="0" w:space="0" w:color="auto"/>
        <w:bottom w:val="none" w:sz="0" w:space="0" w:color="auto"/>
        <w:right w:val="none" w:sz="0" w:space="0" w:color="auto"/>
      </w:divBdr>
    </w:div>
    <w:div w:id="998537340">
      <w:bodyDiv w:val="1"/>
      <w:marLeft w:val="0"/>
      <w:marRight w:val="0"/>
      <w:marTop w:val="0"/>
      <w:marBottom w:val="0"/>
      <w:divBdr>
        <w:top w:val="none" w:sz="0" w:space="0" w:color="auto"/>
        <w:left w:val="none" w:sz="0" w:space="0" w:color="auto"/>
        <w:bottom w:val="none" w:sz="0" w:space="0" w:color="auto"/>
        <w:right w:val="none" w:sz="0" w:space="0" w:color="auto"/>
      </w:divBdr>
    </w:div>
    <w:div w:id="1116370050">
      <w:bodyDiv w:val="1"/>
      <w:marLeft w:val="0"/>
      <w:marRight w:val="0"/>
      <w:marTop w:val="0"/>
      <w:marBottom w:val="0"/>
      <w:divBdr>
        <w:top w:val="none" w:sz="0" w:space="0" w:color="auto"/>
        <w:left w:val="none" w:sz="0" w:space="0" w:color="auto"/>
        <w:bottom w:val="none" w:sz="0" w:space="0" w:color="auto"/>
        <w:right w:val="none" w:sz="0" w:space="0" w:color="auto"/>
      </w:divBdr>
    </w:div>
    <w:div w:id="1163812156">
      <w:bodyDiv w:val="1"/>
      <w:marLeft w:val="0"/>
      <w:marRight w:val="0"/>
      <w:marTop w:val="0"/>
      <w:marBottom w:val="0"/>
      <w:divBdr>
        <w:top w:val="none" w:sz="0" w:space="0" w:color="auto"/>
        <w:left w:val="none" w:sz="0" w:space="0" w:color="auto"/>
        <w:bottom w:val="none" w:sz="0" w:space="0" w:color="auto"/>
        <w:right w:val="none" w:sz="0" w:space="0" w:color="auto"/>
      </w:divBdr>
    </w:div>
    <w:div w:id="1797872363">
      <w:bodyDiv w:val="1"/>
      <w:marLeft w:val="0"/>
      <w:marRight w:val="0"/>
      <w:marTop w:val="0"/>
      <w:marBottom w:val="0"/>
      <w:divBdr>
        <w:top w:val="none" w:sz="0" w:space="0" w:color="auto"/>
        <w:left w:val="none" w:sz="0" w:space="0" w:color="auto"/>
        <w:bottom w:val="none" w:sz="0" w:space="0" w:color="auto"/>
        <w:right w:val="none" w:sz="0" w:space="0" w:color="auto"/>
      </w:divBdr>
    </w:div>
    <w:div w:id="1852333493">
      <w:bodyDiv w:val="1"/>
      <w:marLeft w:val="0"/>
      <w:marRight w:val="0"/>
      <w:marTop w:val="0"/>
      <w:marBottom w:val="0"/>
      <w:divBdr>
        <w:top w:val="none" w:sz="0" w:space="0" w:color="auto"/>
        <w:left w:val="none" w:sz="0" w:space="0" w:color="auto"/>
        <w:bottom w:val="none" w:sz="0" w:space="0" w:color="auto"/>
        <w:right w:val="none" w:sz="0" w:space="0" w:color="auto"/>
      </w:divBdr>
      <w:divsChild>
        <w:div w:id="1573737484">
          <w:marLeft w:val="0"/>
          <w:marRight w:val="0"/>
          <w:marTop w:val="0"/>
          <w:marBottom w:val="0"/>
          <w:divBdr>
            <w:top w:val="none" w:sz="0" w:space="0" w:color="auto"/>
            <w:left w:val="none" w:sz="0" w:space="0" w:color="auto"/>
            <w:bottom w:val="none" w:sz="0" w:space="0" w:color="auto"/>
            <w:right w:val="none" w:sz="0" w:space="0" w:color="auto"/>
          </w:divBdr>
        </w:div>
      </w:divsChild>
    </w:div>
    <w:div w:id="1900676200">
      <w:bodyDiv w:val="1"/>
      <w:marLeft w:val="0"/>
      <w:marRight w:val="0"/>
      <w:marTop w:val="0"/>
      <w:marBottom w:val="0"/>
      <w:divBdr>
        <w:top w:val="none" w:sz="0" w:space="0" w:color="auto"/>
        <w:left w:val="none" w:sz="0" w:space="0" w:color="auto"/>
        <w:bottom w:val="none" w:sz="0" w:space="0" w:color="auto"/>
        <w:right w:val="none" w:sz="0" w:space="0" w:color="auto"/>
      </w:divBdr>
    </w:div>
    <w:div w:id="1929847569">
      <w:bodyDiv w:val="1"/>
      <w:marLeft w:val="0"/>
      <w:marRight w:val="0"/>
      <w:marTop w:val="0"/>
      <w:marBottom w:val="0"/>
      <w:divBdr>
        <w:top w:val="none" w:sz="0" w:space="0" w:color="auto"/>
        <w:left w:val="none" w:sz="0" w:space="0" w:color="auto"/>
        <w:bottom w:val="none" w:sz="0" w:space="0" w:color="auto"/>
        <w:right w:val="none" w:sz="0" w:space="0" w:color="auto"/>
      </w:divBdr>
    </w:div>
    <w:div w:id="19334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resh.edu.ru/subject/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s://resh.edu.ru/subject/3/" TargetMode="External"/><Relationship Id="rId2" Type="http://schemas.openxmlformats.org/officeDocument/2006/relationships/numbering" Target="numbering.xml"/><Relationship Id="rId16" Type="http://schemas.openxmlformats.org/officeDocument/2006/relationships/hyperlink" Target="https://resh.edu.ru/subject/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resh.edu.ru/subject/3/" TargetMode="External"/><Relationship Id="rId10" Type="http://schemas.openxmlformats.org/officeDocument/2006/relationships/hyperlink" Target="https://uch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EDBEB-AD0E-394C-A44F-4ADE1A6F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2021-08-27T07:42:00Z</cp:lastPrinted>
  <dcterms:created xsi:type="dcterms:W3CDTF">2023-10-06T02:45:00Z</dcterms:created>
  <dcterms:modified xsi:type="dcterms:W3CDTF">2023-10-06T02:45:00Z</dcterms:modified>
</cp:coreProperties>
</file>