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AB0B" w14:textId="69549B8E" w:rsidR="001D610A" w:rsidRPr="00014FA6" w:rsidRDefault="00A71C86" w:rsidP="008E48FA">
      <w:pPr>
        <w:ind w:left="-142"/>
        <w:jc w:val="center"/>
      </w:pPr>
      <w:r>
        <w:rPr>
          <w:noProof/>
        </w:rPr>
        <w:drawing>
          <wp:inline distT="0" distB="0" distL="0" distR="0" wp14:anchorId="414ACB61" wp14:editId="47B0BD12">
            <wp:extent cx="6113721" cy="9335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23-10-01 в 10.31.1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2475" cy="934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1C91" w:rsidRPr="00014FA6">
        <w:lastRenderedPageBreak/>
        <w:t xml:space="preserve">Пояснительная </w:t>
      </w:r>
      <w:r w:rsidR="00CB3D3C" w:rsidRPr="00014FA6">
        <w:t>записка</w:t>
      </w:r>
    </w:p>
    <w:p w14:paraId="5B0A9C12" w14:textId="77777777" w:rsidR="00271630" w:rsidRDefault="004D4367" w:rsidP="00271630">
      <w:pPr>
        <w:pStyle w:val="a8"/>
        <w:shd w:val="clear" w:color="auto" w:fill="FFFFFF"/>
        <w:ind w:left="0"/>
        <w:jc w:val="both"/>
      </w:pPr>
      <w:r>
        <w:t xml:space="preserve">     </w:t>
      </w:r>
      <w:r w:rsidR="00271630">
        <w:t>А</w:t>
      </w:r>
      <w:r w:rsidR="00271630" w:rsidRPr="00271630">
        <w:t xml:space="preserve">даптированная рабочая программа для обучающихся с умственной отсталостью (интеллектуальными нарушениями) ГБОУ «Республиканский центр образования» 9 класса разработана на основе программ специального коррекционного образовательного учреждения VIII вида под редакцией И.М. </w:t>
      </w:r>
      <w:proofErr w:type="spellStart"/>
      <w:r w:rsidR="00271630" w:rsidRPr="00271630">
        <w:t>Бгажноковой</w:t>
      </w:r>
      <w:proofErr w:type="spellEnd"/>
      <w:r w:rsidR="00271630" w:rsidRPr="00271630">
        <w:t>, В. В. Воронковой, Положения о рабочей программе ГБОУ «РЦО».</w:t>
      </w:r>
    </w:p>
    <w:p w14:paraId="330550B8" w14:textId="5AB7DF9E" w:rsidR="001D610A" w:rsidRPr="004D4367" w:rsidRDefault="00403056" w:rsidP="00271630">
      <w:pPr>
        <w:pStyle w:val="a8"/>
        <w:shd w:val="clear" w:color="auto" w:fill="FFFFFF"/>
        <w:ind w:left="0"/>
        <w:jc w:val="both"/>
        <w:rPr>
          <w:color w:val="231F20"/>
        </w:rPr>
      </w:pPr>
      <w:r w:rsidRPr="00014FA6">
        <w:t>Основны</w:t>
      </w:r>
      <w:r w:rsidR="00115272" w:rsidRPr="00014FA6">
        <w:t>е</w:t>
      </w:r>
      <w:r w:rsidRPr="00014FA6">
        <w:t xml:space="preserve"> цел</w:t>
      </w:r>
      <w:r w:rsidR="001D610A" w:rsidRPr="00014FA6">
        <w:t>и:</w:t>
      </w:r>
    </w:p>
    <w:p w14:paraId="29691AA6" w14:textId="20DB5CA0" w:rsidR="00403056" w:rsidRPr="00014FA6" w:rsidRDefault="001D610A" w:rsidP="00271630">
      <w:pPr>
        <w:jc w:val="both"/>
        <w:rPr>
          <w:color w:val="000000" w:themeColor="text1"/>
        </w:rPr>
      </w:pPr>
      <w:r w:rsidRPr="00014FA6">
        <w:t>-</w:t>
      </w:r>
      <w:r w:rsidR="00403056" w:rsidRPr="00014FA6">
        <w:t xml:space="preserve"> </w:t>
      </w:r>
      <w:r w:rsidRPr="00014FA6">
        <w:rPr>
          <w:color w:val="000000" w:themeColor="text1"/>
        </w:rPr>
        <w:t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14:paraId="1A7D1AF4" w14:textId="3047FECF" w:rsidR="001D610A" w:rsidRPr="00014FA6" w:rsidRDefault="001D610A" w:rsidP="00271630">
      <w:pPr>
        <w:jc w:val="both"/>
      </w:pPr>
      <w:r w:rsidRPr="00014FA6">
        <w:t>Задачи:</w:t>
      </w:r>
    </w:p>
    <w:p w14:paraId="4D0ADF47" w14:textId="77777777" w:rsidR="001D610A" w:rsidRPr="00014FA6" w:rsidRDefault="001D610A" w:rsidP="00271630">
      <w:pPr>
        <w:jc w:val="both"/>
      </w:pPr>
      <w:r w:rsidRPr="00014FA6">
        <w:t>-формирование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352490F8" w14:textId="77777777" w:rsidR="001D610A" w:rsidRPr="00014FA6" w:rsidRDefault="001D610A" w:rsidP="00271630">
      <w:pPr>
        <w:jc w:val="both"/>
      </w:pPr>
      <w:r w:rsidRPr="00014FA6">
        <w:t>-формирование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56DA3C54" w14:textId="77777777" w:rsidR="001D610A" w:rsidRPr="00014FA6" w:rsidRDefault="001D610A" w:rsidP="00271630">
      <w:pPr>
        <w:jc w:val="both"/>
      </w:pPr>
      <w:r w:rsidRPr="00014FA6">
        <w:t>-формирование умения выделять, описывать и объяснять существенные признаки географических объектов и явлений;</w:t>
      </w:r>
    </w:p>
    <w:p w14:paraId="0D49523D" w14:textId="77777777" w:rsidR="001D610A" w:rsidRPr="00014FA6" w:rsidRDefault="001D610A" w:rsidP="00271630">
      <w:pPr>
        <w:jc w:val="both"/>
      </w:pPr>
      <w:r w:rsidRPr="00014FA6">
        <w:t>-формирование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50E49AF7" w14:textId="77777777" w:rsidR="001D610A" w:rsidRPr="00014FA6" w:rsidRDefault="001D610A" w:rsidP="00271630">
      <w:pPr>
        <w:jc w:val="both"/>
      </w:pPr>
      <w:r w:rsidRPr="00014FA6">
        <w:t>-овладение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55072470" w14:textId="6D19E765" w:rsidR="001D610A" w:rsidRPr="00014FA6" w:rsidRDefault="001D610A" w:rsidP="00271630">
      <w:pPr>
        <w:jc w:val="both"/>
      </w:pPr>
      <w:r w:rsidRPr="00014FA6">
        <w:t>-формирование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40300D80" w14:textId="77777777" w:rsidR="00403056" w:rsidRPr="00014FA6" w:rsidRDefault="00403056" w:rsidP="00271630">
      <w:pPr>
        <w:jc w:val="both"/>
      </w:pPr>
      <w:r w:rsidRPr="00014FA6">
        <w:t xml:space="preserve"> География дает благодатный материал для патриотического, интернационального, эстетического и экологического воспитания учащихся.</w:t>
      </w:r>
    </w:p>
    <w:p w14:paraId="5870D244" w14:textId="77777777" w:rsidR="001713E4" w:rsidRPr="00014FA6" w:rsidRDefault="001713E4" w:rsidP="001713E4">
      <w:pPr>
        <w:ind w:firstLine="284"/>
        <w:jc w:val="both"/>
        <w:rPr>
          <w:rFonts w:eastAsia="Times New Roman"/>
        </w:rPr>
      </w:pPr>
      <w:r w:rsidRPr="00014FA6">
        <w:rPr>
          <w:rFonts w:eastAsia="Times New Roman"/>
        </w:rPr>
        <w:t xml:space="preserve">Рабочая программа построена с учетом принципов системности, научности и доступности, наглядности, индивидуального и дифференцированного подхода. В основе программы лежит принцип единства.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75DFAB" w14:textId="676D3AA5" w:rsidR="001713E4" w:rsidRPr="00014FA6" w:rsidRDefault="001713E4" w:rsidP="001713E4">
      <w:pPr>
        <w:jc w:val="both"/>
        <w:rPr>
          <w:rFonts w:eastAsia="Times New Roman"/>
        </w:rPr>
      </w:pPr>
      <w:r w:rsidRPr="00014FA6">
        <w:rPr>
          <w:rFonts w:eastAsia="Times New Roman"/>
        </w:rPr>
        <w:t xml:space="preserve">          Для реализации рабочей программы на уроках</w:t>
      </w:r>
      <w:r w:rsidRPr="00014FA6">
        <w:t xml:space="preserve"> географии </w:t>
      </w:r>
      <w:r w:rsidRPr="00014FA6">
        <w:rPr>
          <w:rFonts w:eastAsia="Times New Roman"/>
        </w:rPr>
        <w:t>используются следующие методы и средства:</w:t>
      </w:r>
    </w:p>
    <w:p w14:paraId="3C1286C7" w14:textId="77777777" w:rsidR="001713E4" w:rsidRPr="00014FA6" w:rsidRDefault="001713E4" w:rsidP="001713E4">
      <w:pPr>
        <w:jc w:val="both"/>
        <w:rPr>
          <w:rFonts w:eastAsia="Times New Roman"/>
        </w:rPr>
      </w:pPr>
      <w:r w:rsidRPr="00014FA6">
        <w:rPr>
          <w:rFonts w:eastAsia="Times New Roman"/>
        </w:rPr>
        <w:t>-   методы устного сообщения материала: объяснение, беседа, описание.</w:t>
      </w:r>
    </w:p>
    <w:p w14:paraId="2DC94A19" w14:textId="661B6ECF" w:rsidR="001713E4" w:rsidRPr="00014FA6" w:rsidRDefault="001713E4" w:rsidP="001713E4">
      <w:pPr>
        <w:jc w:val="both"/>
        <w:rPr>
          <w:rFonts w:eastAsia="Times New Roman"/>
        </w:rPr>
      </w:pPr>
      <w:r w:rsidRPr="00014FA6">
        <w:rPr>
          <w:rFonts w:eastAsia="Times New Roman"/>
        </w:rPr>
        <w:t>-  методы наглядного обучения</w:t>
      </w:r>
      <w:r w:rsidR="00824307">
        <w:rPr>
          <w:rFonts w:eastAsia="Times New Roman"/>
        </w:rPr>
        <w:t>:</w:t>
      </w:r>
      <w:r w:rsidRPr="00014FA6">
        <w:rPr>
          <w:rFonts w:eastAsia="Times New Roman"/>
        </w:rPr>
        <w:t xml:space="preserve"> работа с   </w:t>
      </w:r>
      <w:r w:rsidR="00271630" w:rsidRPr="00014FA6">
        <w:rPr>
          <w:rFonts w:eastAsia="Times New Roman"/>
        </w:rPr>
        <w:t>картами, таблицами</w:t>
      </w:r>
      <w:r w:rsidRPr="00014FA6">
        <w:rPr>
          <w:rFonts w:eastAsia="Times New Roman"/>
        </w:rPr>
        <w:t xml:space="preserve">, картинами, схемами. </w:t>
      </w:r>
    </w:p>
    <w:p w14:paraId="1E2C77B4" w14:textId="63C1409E" w:rsidR="001713E4" w:rsidRPr="00014FA6" w:rsidRDefault="001713E4" w:rsidP="001713E4">
      <w:pPr>
        <w:shd w:val="clear" w:color="auto" w:fill="FFFFFF"/>
        <w:jc w:val="both"/>
        <w:rPr>
          <w:rFonts w:eastAsia="Times New Roman"/>
          <w:spacing w:val="-1"/>
        </w:rPr>
      </w:pPr>
      <w:r w:rsidRPr="00014FA6">
        <w:rPr>
          <w:rFonts w:eastAsia="Times New Roman"/>
        </w:rPr>
        <w:t xml:space="preserve">           Материал по </w:t>
      </w:r>
      <w:r w:rsidRPr="00014FA6">
        <w:t xml:space="preserve">географии </w:t>
      </w:r>
      <w:r w:rsidRPr="00014FA6">
        <w:rPr>
          <w:rFonts w:eastAsia="Times New Roman"/>
        </w:rPr>
        <w:t xml:space="preserve">обладает значительными возможностями для развития и коррекции познавательной деятельности учащихся, </w:t>
      </w:r>
      <w:r w:rsidRPr="00014FA6">
        <w:rPr>
          <w:rFonts w:eastAsia="Times New Roman"/>
          <w:bCs/>
        </w:rPr>
        <w:t xml:space="preserve">развивается мышление, внимание, память, способность анализировать, сравнивать, выделять сходство и различие понятий, умение планировать деятельность, работать по словесной и письменной инструкции, алгоритму. </w:t>
      </w:r>
      <w:r w:rsidRPr="00014FA6">
        <w:rPr>
          <w:rFonts w:eastAsia="Times New Roman"/>
          <w:spacing w:val="-1"/>
        </w:rPr>
        <w:t xml:space="preserve"> </w:t>
      </w:r>
      <w:r w:rsidRPr="00014FA6">
        <w:rPr>
          <w:rFonts w:eastAsia="Times New Roman"/>
          <w:bCs/>
        </w:rPr>
        <w:t>При выполнении практических заданий развиваются глазомер, мелкая и общая моторика, координация движений. Трудовая деятельность благотворно сказывается на становлении личностей учащихся: корригируются нарушения в развитии эмоционально-личностной сферы, развивается умение преодолевать трудности, воспитывается самостоятельность, инициативность, стремление доводить начатое дело до конца</w:t>
      </w:r>
      <w:r w:rsidRPr="00014FA6">
        <w:rPr>
          <w:rFonts w:eastAsia="Times New Roman"/>
        </w:rPr>
        <w:t>.</w:t>
      </w:r>
    </w:p>
    <w:p w14:paraId="2AF8E6F8" w14:textId="33501C19" w:rsidR="001713E4" w:rsidRDefault="001713E4" w:rsidP="001713E4">
      <w:pPr>
        <w:jc w:val="both"/>
        <w:rPr>
          <w:rFonts w:eastAsia="Times New Roman"/>
        </w:rPr>
      </w:pPr>
      <w:r w:rsidRPr="00014FA6">
        <w:rPr>
          <w:rFonts w:eastAsia="Times New Roman"/>
        </w:rPr>
        <w:t xml:space="preserve">-   методы работы с текстом: выборочное или объяснительное чтение записей в тетрадях, чтение разделов учебника чтение карт и т.д. </w:t>
      </w:r>
    </w:p>
    <w:p w14:paraId="3F7FEB00" w14:textId="77777777" w:rsidR="00DE3622" w:rsidRPr="00DE3622" w:rsidRDefault="00DE3622" w:rsidP="00DE3622">
      <w:pPr>
        <w:rPr>
          <w:rFonts w:eastAsia="Times New Roman"/>
        </w:rPr>
      </w:pPr>
      <w:r w:rsidRPr="00DE3622">
        <w:rPr>
          <w:rFonts w:eastAsia="Times New Roman"/>
        </w:rPr>
        <w:t>Описание места предмета (коррекционного курса) в учебном плане.</w:t>
      </w:r>
    </w:p>
    <w:p w14:paraId="437C536B" w14:textId="4CA0A3F4" w:rsidR="00DE3622" w:rsidRDefault="00DE3622" w:rsidP="00FE2139">
      <w:pPr>
        <w:ind w:left="-142"/>
        <w:rPr>
          <w:rFonts w:eastAsia="Times New Roman"/>
        </w:rPr>
      </w:pPr>
      <w:r w:rsidRPr="00DE3622">
        <w:rPr>
          <w:rFonts w:eastAsia="Times New Roman"/>
        </w:rPr>
        <w:lastRenderedPageBreak/>
        <w:t xml:space="preserve"> Обучение географии в 9 классе отведено 34 учебных недели, </w:t>
      </w:r>
      <w:r w:rsidR="00FE2139">
        <w:rPr>
          <w:rFonts w:eastAsia="Times New Roman"/>
        </w:rPr>
        <w:t xml:space="preserve">всего </w:t>
      </w:r>
      <w:r w:rsidRPr="00DE3622">
        <w:rPr>
          <w:rFonts w:eastAsia="Times New Roman"/>
        </w:rPr>
        <w:t>17 часов по 0.5 ч в неделю.</w:t>
      </w:r>
    </w:p>
    <w:p w14:paraId="6B779619" w14:textId="77777777" w:rsidR="00DE3622" w:rsidRDefault="00DE3622" w:rsidP="0084133B">
      <w:pPr>
        <w:ind w:left="-142"/>
        <w:jc w:val="center"/>
      </w:pPr>
    </w:p>
    <w:p w14:paraId="7F0433CB" w14:textId="76671402" w:rsidR="0084133B" w:rsidRPr="00014FA6" w:rsidRDefault="0084133B" w:rsidP="0084133B">
      <w:pPr>
        <w:ind w:left="-142"/>
        <w:jc w:val="center"/>
      </w:pPr>
      <w:r w:rsidRPr="00014FA6">
        <w:t>Содержание учебного предмета</w:t>
      </w:r>
    </w:p>
    <w:p w14:paraId="46B2A085" w14:textId="0211E296" w:rsidR="00DE3622" w:rsidRDefault="009F2710" w:rsidP="00DE3622">
      <w:pPr>
        <w:ind w:firstLine="360"/>
        <w:jc w:val="both"/>
        <w:rPr>
          <w:color w:val="000000"/>
        </w:rPr>
      </w:pPr>
      <w:r w:rsidRPr="00014FA6">
        <w:t xml:space="preserve">География как учебный предмет в специальной коррекционной школе имеет большое значение для всестороннего развития учащихся со сниженной мотивацией к познанию. </w:t>
      </w:r>
    </w:p>
    <w:p w14:paraId="6A482204" w14:textId="6DD59C2B" w:rsidR="00134155" w:rsidRPr="00DE3622" w:rsidRDefault="00134155" w:rsidP="00DE3622">
      <w:pPr>
        <w:pStyle w:val="c22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</w:rPr>
      </w:pPr>
      <w:r>
        <w:rPr>
          <w:rStyle w:val="c0"/>
          <w:rFonts w:eastAsiaTheme="minorHAnsi"/>
          <w:color w:val="000000"/>
        </w:rPr>
        <w:t>Учебный материал в ходе реализации программы в 9классе</w:t>
      </w:r>
      <w:r w:rsidR="00DE3622">
        <w:rPr>
          <w:rStyle w:val="c0"/>
          <w:rFonts w:eastAsiaTheme="minorHAnsi"/>
          <w:color w:val="000000"/>
        </w:rPr>
        <w:t xml:space="preserve"> </w:t>
      </w:r>
      <w:r>
        <w:rPr>
          <w:rStyle w:val="c0"/>
          <w:rFonts w:eastAsiaTheme="minorHAnsi"/>
          <w:color w:val="000000"/>
        </w:rPr>
        <w:t xml:space="preserve">изучается </w:t>
      </w:r>
      <w:r w:rsidR="00DE3622">
        <w:rPr>
          <w:rStyle w:val="c0"/>
          <w:rFonts w:eastAsiaTheme="minorHAnsi"/>
          <w:color w:val="000000"/>
        </w:rPr>
        <w:t xml:space="preserve">3 </w:t>
      </w:r>
      <w:r>
        <w:rPr>
          <w:rStyle w:val="c0"/>
          <w:rFonts w:eastAsiaTheme="minorHAnsi"/>
          <w:color w:val="000000"/>
        </w:rPr>
        <w:t>тематическими разделами. Изучение каждого раздела осуществляется посредством применения различных методик и технологий, обеспечивающих достижением требуемого результата, на изучение каждого раздела отводится определенное количество часов.</w:t>
      </w:r>
    </w:p>
    <w:p w14:paraId="00F814DA" w14:textId="66B495A9" w:rsidR="00134155" w:rsidRDefault="00134155" w:rsidP="00DE3622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5"/>
          <w:rFonts w:eastAsia="MS Mincho"/>
          <w:b/>
          <w:bCs/>
          <w:color w:val="000000"/>
        </w:rPr>
        <w:t xml:space="preserve"> Раздел </w:t>
      </w:r>
      <w:r w:rsidR="00DE3622">
        <w:rPr>
          <w:rStyle w:val="c25"/>
          <w:rFonts w:eastAsia="MS Mincho"/>
          <w:b/>
          <w:bCs/>
          <w:color w:val="000000"/>
        </w:rPr>
        <w:t>1</w:t>
      </w:r>
      <w:r>
        <w:rPr>
          <w:rStyle w:val="c25"/>
          <w:rFonts w:eastAsia="MS Mincho"/>
          <w:b/>
          <w:bCs/>
          <w:color w:val="000000"/>
        </w:rPr>
        <w:t>. Европа</w:t>
      </w:r>
      <w:r w:rsidR="00DE3622">
        <w:rPr>
          <w:rStyle w:val="c25"/>
          <w:rFonts w:eastAsia="MS Mincho"/>
          <w:b/>
          <w:bCs/>
          <w:color w:val="000000"/>
        </w:rPr>
        <w:t>. -7ч</w:t>
      </w:r>
    </w:p>
    <w:p w14:paraId="5E102BE4" w14:textId="77777777" w:rsidR="00DE3622" w:rsidRDefault="00134155" w:rsidP="00DE3622">
      <w:pPr>
        <w:pStyle w:val="c22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0"/>
          <w:szCs w:val="20"/>
        </w:rPr>
      </w:pPr>
      <w:r>
        <w:rPr>
          <w:rStyle w:val="c0"/>
          <w:rFonts w:eastAsiaTheme="minorHAnsi"/>
          <w:color w:val="000000"/>
        </w:rPr>
        <w:t>Разнообразие стран зарубежной Европы, природное разделение стран на Западную, Восточную, северную и Южную Европу</w:t>
      </w:r>
    </w:p>
    <w:p w14:paraId="0DED5D78" w14:textId="5EBBDB1A" w:rsidR="00134155" w:rsidRDefault="00134155" w:rsidP="00DE3622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inorHAnsi"/>
          <w:color w:val="000000"/>
        </w:rPr>
        <w:t> </w:t>
      </w:r>
      <w:r>
        <w:rPr>
          <w:rStyle w:val="c25"/>
          <w:rFonts w:eastAsia="MS Mincho"/>
          <w:b/>
          <w:bCs/>
          <w:color w:val="000000"/>
        </w:rPr>
        <w:t xml:space="preserve">Раздел </w:t>
      </w:r>
      <w:r w:rsidR="00DE3622">
        <w:rPr>
          <w:rStyle w:val="c25"/>
          <w:rFonts w:eastAsia="MS Mincho"/>
          <w:b/>
          <w:bCs/>
          <w:color w:val="000000"/>
        </w:rPr>
        <w:t>2</w:t>
      </w:r>
      <w:r>
        <w:rPr>
          <w:rStyle w:val="c25"/>
          <w:rFonts w:eastAsia="MS Mincho"/>
          <w:b/>
          <w:bCs/>
          <w:color w:val="000000"/>
        </w:rPr>
        <w:t>. Азия</w:t>
      </w:r>
      <w:r w:rsidR="00DE3622">
        <w:rPr>
          <w:rStyle w:val="c25"/>
          <w:rFonts w:eastAsia="MS Mincho"/>
          <w:b/>
          <w:bCs/>
          <w:color w:val="000000"/>
        </w:rPr>
        <w:t>-8ч</w:t>
      </w:r>
    </w:p>
    <w:p w14:paraId="66277BE4" w14:textId="77777777" w:rsidR="00134155" w:rsidRDefault="00134155" w:rsidP="00134155">
      <w:pPr>
        <w:pStyle w:val="c22"/>
        <w:shd w:val="clear" w:color="auto" w:fill="FFFFFF"/>
        <w:spacing w:before="0" w:beforeAutospacing="0" w:after="0" w:afterAutospacing="0"/>
        <w:ind w:left="568" w:firstLine="138"/>
        <w:jc w:val="both"/>
        <w:rPr>
          <w:color w:val="000000"/>
          <w:sz w:val="20"/>
          <w:szCs w:val="20"/>
        </w:rPr>
      </w:pPr>
      <w:r>
        <w:rPr>
          <w:rStyle w:val="c0"/>
          <w:rFonts w:eastAsiaTheme="minorHAnsi"/>
          <w:color w:val="000000"/>
        </w:rPr>
        <w:t>Разнообразие стран зарубежной Азии. Описание географического положения стран по плану. Составление краткой характеристики стран Азии</w:t>
      </w:r>
    </w:p>
    <w:p w14:paraId="6A38F734" w14:textId="77777777" w:rsidR="00DE3622" w:rsidRDefault="00134155" w:rsidP="00DE3622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inorHAnsi"/>
          <w:color w:val="000000"/>
        </w:rPr>
        <w:t> </w:t>
      </w:r>
      <w:r>
        <w:rPr>
          <w:rStyle w:val="c25"/>
          <w:rFonts w:eastAsia="MS Mincho"/>
          <w:b/>
          <w:bCs/>
          <w:color w:val="000000"/>
        </w:rPr>
        <w:t xml:space="preserve">Раздел </w:t>
      </w:r>
      <w:r w:rsidR="00DE3622">
        <w:rPr>
          <w:rStyle w:val="c25"/>
          <w:rFonts w:eastAsia="MS Mincho"/>
          <w:b/>
          <w:bCs/>
          <w:color w:val="000000"/>
        </w:rPr>
        <w:t>3</w:t>
      </w:r>
      <w:r>
        <w:rPr>
          <w:rStyle w:val="c25"/>
          <w:rFonts w:eastAsia="MS Mincho"/>
          <w:b/>
          <w:bCs/>
          <w:color w:val="000000"/>
        </w:rPr>
        <w:t>. Россия</w:t>
      </w:r>
      <w:r w:rsidR="00DE3622">
        <w:rPr>
          <w:rStyle w:val="c25"/>
          <w:rFonts w:eastAsia="MS Mincho"/>
          <w:b/>
          <w:bCs/>
          <w:color w:val="000000"/>
        </w:rPr>
        <w:t>-2ч</w:t>
      </w:r>
    </w:p>
    <w:p w14:paraId="15EC356F" w14:textId="67CE239C" w:rsidR="00134155" w:rsidRDefault="00134155" w:rsidP="00DE3622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inorHAnsi"/>
          <w:color w:val="000000"/>
        </w:rPr>
        <w:t>Изучение географического положения, границ, природных особенностей и населения страны. Уметь показывать на карте сопредельные государства, знать ближнее и дальнее зарубежье, перечислять и показывать на карте океаны и моря омывающие берега России</w:t>
      </w:r>
    </w:p>
    <w:p w14:paraId="566B3C1C" w14:textId="77777777" w:rsidR="00EC74E7" w:rsidRPr="00014FA6" w:rsidRDefault="00EC74E7" w:rsidP="00891C64">
      <w:pPr>
        <w:shd w:val="clear" w:color="auto" w:fill="FFFFFF"/>
        <w:tabs>
          <w:tab w:val="left" w:pos="1440"/>
        </w:tabs>
        <w:jc w:val="both"/>
      </w:pPr>
    </w:p>
    <w:tbl>
      <w:tblPr>
        <w:tblStyle w:val="af1"/>
        <w:tblW w:w="10207" w:type="dxa"/>
        <w:tblInd w:w="-714" w:type="dxa"/>
        <w:tblLook w:val="04A0" w:firstRow="1" w:lastRow="0" w:firstColumn="1" w:lastColumn="0" w:noHBand="0" w:noVBand="1"/>
      </w:tblPr>
      <w:tblGrid>
        <w:gridCol w:w="2644"/>
        <w:gridCol w:w="7563"/>
      </w:tblGrid>
      <w:tr w:rsidR="00891C64" w:rsidRPr="00014FA6" w14:paraId="06012897" w14:textId="77777777" w:rsidTr="00891C64">
        <w:tc>
          <w:tcPr>
            <w:tcW w:w="2644" w:type="dxa"/>
          </w:tcPr>
          <w:p w14:paraId="3FC85A38" w14:textId="77777777" w:rsidR="00891C64" w:rsidRPr="00014FA6" w:rsidRDefault="00891C64" w:rsidP="00531535">
            <w:pPr>
              <w:pStyle w:val="a8"/>
              <w:spacing w:line="276" w:lineRule="auto"/>
              <w:ind w:left="0"/>
              <w:jc w:val="both"/>
              <w:rPr>
                <w:rStyle w:val="11"/>
                <w:rFonts w:eastAsiaTheme="minorEastAsia"/>
                <w:sz w:val="24"/>
                <w:szCs w:val="24"/>
              </w:rPr>
            </w:pPr>
            <w:r w:rsidRPr="00014FA6">
              <w:rPr>
                <w:rStyle w:val="11"/>
                <w:rFonts w:eastAsiaTheme="minorEastAsia"/>
                <w:sz w:val="24"/>
                <w:szCs w:val="24"/>
              </w:rPr>
              <w:t>Тема с указанием количества часов</w:t>
            </w:r>
          </w:p>
        </w:tc>
        <w:tc>
          <w:tcPr>
            <w:tcW w:w="7563" w:type="dxa"/>
          </w:tcPr>
          <w:p w14:paraId="0439E818" w14:textId="77777777" w:rsidR="00891C64" w:rsidRPr="00014FA6" w:rsidRDefault="00891C64" w:rsidP="00531535">
            <w:pPr>
              <w:pStyle w:val="a8"/>
              <w:spacing w:line="276" w:lineRule="auto"/>
              <w:ind w:left="0"/>
              <w:jc w:val="both"/>
              <w:rPr>
                <w:rStyle w:val="11"/>
                <w:rFonts w:eastAsiaTheme="minorEastAsia"/>
                <w:sz w:val="24"/>
                <w:szCs w:val="24"/>
              </w:rPr>
            </w:pPr>
            <w:r w:rsidRPr="00014FA6">
              <w:rPr>
                <w:rStyle w:val="11"/>
                <w:rFonts w:eastAsiaTheme="minorEastAsia"/>
                <w:sz w:val="24"/>
                <w:szCs w:val="24"/>
              </w:rPr>
              <w:t>Содержание учебной программы</w:t>
            </w:r>
          </w:p>
        </w:tc>
      </w:tr>
      <w:tr w:rsidR="00891C64" w:rsidRPr="00014FA6" w14:paraId="784E7C06" w14:textId="77777777" w:rsidTr="00891C64">
        <w:tc>
          <w:tcPr>
            <w:tcW w:w="2644" w:type="dxa"/>
          </w:tcPr>
          <w:p w14:paraId="66B12EC1" w14:textId="77777777" w:rsidR="00891C64" w:rsidRPr="00014FA6" w:rsidRDefault="00891C64" w:rsidP="00DF5C91">
            <w:pPr>
              <w:outlineLvl w:val="2"/>
              <w:rPr>
                <w:sz w:val="24"/>
                <w:szCs w:val="24"/>
              </w:rPr>
            </w:pPr>
            <w:bookmarkStart w:id="0" w:name="bookmark77"/>
            <w:bookmarkStart w:id="1" w:name="_Hlk146834407"/>
            <w:bookmarkStart w:id="2" w:name="_Hlk146835653"/>
            <w:r w:rsidRPr="00014FA6">
              <w:rPr>
                <w:sz w:val="24"/>
                <w:szCs w:val="24"/>
              </w:rPr>
              <w:t xml:space="preserve">Западная Европа </w:t>
            </w:r>
          </w:p>
          <w:p w14:paraId="2B6C2DF0" w14:textId="15840696" w:rsidR="00891C64" w:rsidRPr="00014FA6" w:rsidRDefault="00891C64" w:rsidP="00DF5C91">
            <w:pPr>
              <w:outlineLvl w:val="2"/>
              <w:rPr>
                <w:sz w:val="24"/>
                <w:szCs w:val="24"/>
              </w:rPr>
            </w:pPr>
            <w:r w:rsidRPr="00014FA6">
              <w:rPr>
                <w:sz w:val="24"/>
                <w:szCs w:val="24"/>
              </w:rPr>
              <w:t>(2 ч)</w:t>
            </w:r>
            <w:bookmarkEnd w:id="0"/>
          </w:p>
          <w:p w14:paraId="757ECE9E" w14:textId="7282FC5D" w:rsidR="00891C64" w:rsidRPr="00014FA6" w:rsidRDefault="00891C64" w:rsidP="00DF5C91">
            <w:pPr>
              <w:jc w:val="both"/>
              <w:rPr>
                <w:rStyle w:val="11"/>
                <w:rFonts w:eastAsiaTheme="minorEastAsia"/>
                <w:sz w:val="24"/>
                <w:szCs w:val="24"/>
              </w:rPr>
            </w:pPr>
            <w:r w:rsidRPr="00014F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3" w:type="dxa"/>
          </w:tcPr>
          <w:p w14:paraId="0FEFBD8F" w14:textId="77777777" w:rsidR="00891C64" w:rsidRPr="00014FA6" w:rsidRDefault="00891C64" w:rsidP="00DF5C91">
            <w:pPr>
              <w:rPr>
                <w:sz w:val="24"/>
                <w:szCs w:val="24"/>
              </w:rPr>
            </w:pPr>
            <w:r w:rsidRPr="00014FA6">
              <w:rPr>
                <w:sz w:val="24"/>
                <w:szCs w:val="24"/>
              </w:rPr>
              <w:t>Политическая карта Евразии (1 ч).</w:t>
            </w:r>
          </w:p>
          <w:p w14:paraId="19E11014" w14:textId="77777777" w:rsidR="00891C64" w:rsidRPr="00014FA6" w:rsidRDefault="00891C64" w:rsidP="00DF5C91">
            <w:pPr>
              <w:rPr>
                <w:sz w:val="24"/>
                <w:szCs w:val="24"/>
              </w:rPr>
            </w:pPr>
            <w:r w:rsidRPr="00014FA6">
              <w:rPr>
                <w:sz w:val="24"/>
                <w:szCs w:val="24"/>
              </w:rPr>
              <w:t xml:space="preserve">Великобритания: географическое положение, природа, экономика. </w:t>
            </w:r>
          </w:p>
          <w:p w14:paraId="1CC97238" w14:textId="6E5FBCFC" w:rsidR="00891C64" w:rsidRPr="00891C64" w:rsidRDefault="00891C64" w:rsidP="00891C64">
            <w:pPr>
              <w:rPr>
                <w:rStyle w:val="11"/>
                <w:rFonts w:eastAsiaTheme="minorHAnsi"/>
                <w:color w:val="auto"/>
                <w:sz w:val="24"/>
                <w:szCs w:val="24"/>
                <w:shd w:val="clear" w:color="auto" w:fill="auto"/>
              </w:rPr>
            </w:pPr>
            <w:r w:rsidRPr="00014FA6">
              <w:rPr>
                <w:sz w:val="24"/>
                <w:szCs w:val="24"/>
              </w:rPr>
              <w:t>Франция: географическое положение, природа, экономика, население, культура, обычаи и традиции. Германия. Австрия. Швейцария.</w:t>
            </w:r>
          </w:p>
        </w:tc>
      </w:tr>
      <w:bookmarkEnd w:id="1"/>
      <w:tr w:rsidR="00891C64" w:rsidRPr="00014FA6" w14:paraId="662418D4" w14:textId="77777777" w:rsidTr="00891C64">
        <w:tc>
          <w:tcPr>
            <w:tcW w:w="2644" w:type="dxa"/>
          </w:tcPr>
          <w:p w14:paraId="7FEA0B85" w14:textId="06119287" w:rsidR="00891C64" w:rsidRPr="00014FA6" w:rsidRDefault="00891C64" w:rsidP="00531535">
            <w:pPr>
              <w:pStyle w:val="a8"/>
              <w:spacing w:line="276" w:lineRule="auto"/>
              <w:ind w:left="0"/>
              <w:jc w:val="both"/>
              <w:rPr>
                <w:rStyle w:val="11"/>
                <w:rFonts w:eastAsiaTheme="minorEastAsia"/>
                <w:sz w:val="24"/>
                <w:szCs w:val="24"/>
              </w:rPr>
            </w:pPr>
            <w:r w:rsidRPr="00014FA6">
              <w:rPr>
                <w:sz w:val="24"/>
                <w:szCs w:val="24"/>
              </w:rPr>
              <w:t>Южная Европа (1ч)</w:t>
            </w:r>
          </w:p>
        </w:tc>
        <w:tc>
          <w:tcPr>
            <w:tcW w:w="7563" w:type="dxa"/>
          </w:tcPr>
          <w:p w14:paraId="50C8F1DD" w14:textId="69E20D33" w:rsidR="00891C64" w:rsidRPr="00891C64" w:rsidRDefault="00891C64" w:rsidP="00891C64">
            <w:pPr>
              <w:jc w:val="both"/>
              <w:rPr>
                <w:rStyle w:val="11"/>
                <w:rFonts w:eastAsiaTheme="minorHAnsi"/>
                <w:color w:val="auto"/>
                <w:sz w:val="24"/>
                <w:szCs w:val="24"/>
                <w:shd w:val="clear" w:color="auto" w:fill="auto"/>
              </w:rPr>
            </w:pPr>
            <w:r w:rsidRPr="00014FA6">
              <w:rPr>
                <w:sz w:val="24"/>
                <w:szCs w:val="24"/>
              </w:rPr>
              <w:t>Испания. Португалия. Италия: географическое положение, природа, экономика, население, культура, обычаи и традиции. Греция.</w:t>
            </w:r>
          </w:p>
        </w:tc>
      </w:tr>
      <w:tr w:rsidR="00891C64" w:rsidRPr="00014FA6" w14:paraId="1AE17FFE" w14:textId="77777777" w:rsidTr="00891C64">
        <w:tc>
          <w:tcPr>
            <w:tcW w:w="2644" w:type="dxa"/>
          </w:tcPr>
          <w:p w14:paraId="5DA11619" w14:textId="495FB277" w:rsidR="00891C64" w:rsidRPr="00014FA6" w:rsidRDefault="00891C64" w:rsidP="00531535">
            <w:pPr>
              <w:pStyle w:val="a8"/>
              <w:spacing w:line="276" w:lineRule="auto"/>
              <w:ind w:left="0"/>
              <w:jc w:val="both"/>
              <w:rPr>
                <w:rStyle w:val="11"/>
                <w:rFonts w:eastAsiaTheme="minorEastAsia"/>
                <w:sz w:val="24"/>
                <w:szCs w:val="24"/>
              </w:rPr>
            </w:pPr>
            <w:r w:rsidRPr="00014FA6">
              <w:rPr>
                <w:sz w:val="24"/>
                <w:szCs w:val="24"/>
              </w:rPr>
              <w:t>Северная Европа (1ч)</w:t>
            </w:r>
          </w:p>
        </w:tc>
        <w:tc>
          <w:tcPr>
            <w:tcW w:w="7563" w:type="dxa"/>
          </w:tcPr>
          <w:p w14:paraId="07D9A204" w14:textId="20214EE5" w:rsidR="00891C64" w:rsidRPr="00891C64" w:rsidRDefault="00891C64" w:rsidP="00891C64">
            <w:pPr>
              <w:jc w:val="both"/>
              <w:rPr>
                <w:rStyle w:val="11"/>
                <w:rFonts w:eastAsiaTheme="minorHAnsi"/>
                <w:color w:val="auto"/>
                <w:sz w:val="24"/>
                <w:szCs w:val="24"/>
                <w:shd w:val="clear" w:color="auto" w:fill="auto"/>
              </w:rPr>
            </w:pPr>
            <w:r w:rsidRPr="00014FA6">
              <w:rPr>
                <w:sz w:val="24"/>
                <w:szCs w:val="24"/>
              </w:rPr>
              <w:t>Норвегия. Швеция. Финляндия</w:t>
            </w:r>
          </w:p>
        </w:tc>
      </w:tr>
      <w:tr w:rsidR="00891C64" w:rsidRPr="00014FA6" w14:paraId="292F5C46" w14:textId="77777777" w:rsidTr="00891C64">
        <w:tc>
          <w:tcPr>
            <w:tcW w:w="2644" w:type="dxa"/>
          </w:tcPr>
          <w:p w14:paraId="5B4D9C27" w14:textId="0E0C8B37" w:rsidR="00891C64" w:rsidRPr="00014FA6" w:rsidRDefault="00891C64" w:rsidP="00531535">
            <w:pPr>
              <w:pStyle w:val="a8"/>
              <w:spacing w:line="276" w:lineRule="auto"/>
              <w:ind w:left="0"/>
              <w:jc w:val="both"/>
              <w:rPr>
                <w:rStyle w:val="11"/>
                <w:rFonts w:eastAsiaTheme="minorEastAsia"/>
                <w:sz w:val="24"/>
                <w:szCs w:val="24"/>
              </w:rPr>
            </w:pPr>
            <w:r w:rsidRPr="00014FA6">
              <w:rPr>
                <w:sz w:val="24"/>
                <w:szCs w:val="24"/>
              </w:rPr>
              <w:t>Восточная Европа (3ч)</w:t>
            </w:r>
          </w:p>
        </w:tc>
        <w:tc>
          <w:tcPr>
            <w:tcW w:w="7563" w:type="dxa"/>
          </w:tcPr>
          <w:p w14:paraId="4B6C5B62" w14:textId="38DC7A36" w:rsidR="00891C64" w:rsidRPr="00891C64" w:rsidRDefault="00891C64" w:rsidP="00891C64">
            <w:pPr>
              <w:jc w:val="both"/>
              <w:rPr>
                <w:rStyle w:val="11"/>
                <w:rFonts w:eastAsiaTheme="minorHAnsi"/>
                <w:color w:val="auto"/>
                <w:sz w:val="24"/>
                <w:szCs w:val="24"/>
                <w:shd w:val="clear" w:color="auto" w:fill="auto"/>
              </w:rPr>
            </w:pPr>
            <w:r w:rsidRPr="00014FA6">
              <w:rPr>
                <w:sz w:val="24"/>
                <w:szCs w:val="24"/>
              </w:rPr>
              <w:t>Польша. Венгрия. Румыния. Чехия. Словакия. Болгария. Сербия и Черногория. Эстония. Латвия. Литва Республика Белоруссия. Украина. Молдавия.</w:t>
            </w:r>
          </w:p>
        </w:tc>
      </w:tr>
      <w:tr w:rsidR="00891C64" w:rsidRPr="00014FA6" w14:paraId="70627703" w14:textId="77777777" w:rsidTr="00891C64">
        <w:tc>
          <w:tcPr>
            <w:tcW w:w="2644" w:type="dxa"/>
          </w:tcPr>
          <w:p w14:paraId="30FD9109" w14:textId="0E6DB95E" w:rsidR="00891C64" w:rsidRPr="00014FA6" w:rsidRDefault="00891C64" w:rsidP="00531535">
            <w:pPr>
              <w:pStyle w:val="a8"/>
              <w:spacing w:line="276" w:lineRule="auto"/>
              <w:ind w:left="0"/>
              <w:jc w:val="both"/>
              <w:rPr>
                <w:rStyle w:val="11"/>
                <w:rFonts w:eastAsiaTheme="minorEastAsia"/>
                <w:sz w:val="24"/>
                <w:szCs w:val="24"/>
              </w:rPr>
            </w:pPr>
            <w:r w:rsidRPr="00014FA6">
              <w:rPr>
                <w:sz w:val="24"/>
                <w:szCs w:val="24"/>
              </w:rPr>
              <w:t>Центральная Азия (3ч)</w:t>
            </w:r>
          </w:p>
        </w:tc>
        <w:tc>
          <w:tcPr>
            <w:tcW w:w="7563" w:type="dxa"/>
          </w:tcPr>
          <w:p w14:paraId="0AB1DD44" w14:textId="7D494D58" w:rsidR="00891C64" w:rsidRPr="00891C64" w:rsidRDefault="00891C64" w:rsidP="00891C64">
            <w:pPr>
              <w:jc w:val="both"/>
              <w:rPr>
                <w:rStyle w:val="11"/>
                <w:rFonts w:eastAsiaTheme="minorHAnsi"/>
                <w:color w:val="auto"/>
                <w:sz w:val="24"/>
                <w:szCs w:val="24"/>
                <w:shd w:val="clear" w:color="auto" w:fill="auto"/>
              </w:rPr>
            </w:pPr>
            <w:r w:rsidRPr="00014FA6">
              <w:rPr>
                <w:sz w:val="24"/>
                <w:szCs w:val="24"/>
              </w:rPr>
              <w:t xml:space="preserve">Казахстан. Узбекистан. Туркмения. Киргизия. Таджикистан. </w:t>
            </w:r>
          </w:p>
        </w:tc>
      </w:tr>
      <w:tr w:rsidR="00891C64" w:rsidRPr="00014FA6" w14:paraId="34698E19" w14:textId="77777777" w:rsidTr="00891C64">
        <w:tc>
          <w:tcPr>
            <w:tcW w:w="2644" w:type="dxa"/>
          </w:tcPr>
          <w:p w14:paraId="134CF8E5" w14:textId="4A93903F" w:rsidR="00891C64" w:rsidRPr="00014FA6" w:rsidRDefault="00891C64" w:rsidP="00531535">
            <w:pPr>
              <w:pStyle w:val="a8"/>
              <w:spacing w:line="276" w:lineRule="auto"/>
              <w:ind w:left="0"/>
              <w:jc w:val="both"/>
              <w:rPr>
                <w:rStyle w:val="11"/>
                <w:rFonts w:eastAsiaTheme="minorEastAsia"/>
                <w:sz w:val="24"/>
                <w:szCs w:val="24"/>
              </w:rPr>
            </w:pPr>
            <w:r w:rsidRPr="00014FA6">
              <w:rPr>
                <w:sz w:val="24"/>
                <w:szCs w:val="24"/>
              </w:rPr>
              <w:t>Юго-Западная Азия(2ч)</w:t>
            </w:r>
          </w:p>
        </w:tc>
        <w:tc>
          <w:tcPr>
            <w:tcW w:w="7563" w:type="dxa"/>
          </w:tcPr>
          <w:p w14:paraId="0AF52909" w14:textId="0029201C" w:rsidR="00891C64" w:rsidRPr="00891C64" w:rsidRDefault="00891C64" w:rsidP="00891C64">
            <w:pPr>
              <w:jc w:val="both"/>
              <w:rPr>
                <w:rStyle w:val="11"/>
                <w:rFonts w:eastAsiaTheme="minorHAnsi"/>
                <w:color w:val="auto"/>
                <w:sz w:val="24"/>
                <w:szCs w:val="24"/>
                <w:shd w:val="clear" w:color="auto" w:fill="auto"/>
              </w:rPr>
            </w:pPr>
            <w:r w:rsidRPr="00014FA6">
              <w:rPr>
                <w:sz w:val="24"/>
                <w:szCs w:val="24"/>
              </w:rPr>
              <w:t>Грузия. Азербайджан. Армения. Турция. Ирак. Иран. Афганистан.</w:t>
            </w:r>
          </w:p>
        </w:tc>
      </w:tr>
      <w:tr w:rsidR="00891C64" w:rsidRPr="00014FA6" w14:paraId="724026EC" w14:textId="77777777" w:rsidTr="00891C64">
        <w:tc>
          <w:tcPr>
            <w:tcW w:w="2644" w:type="dxa"/>
          </w:tcPr>
          <w:p w14:paraId="68DD3ED5" w14:textId="17DDB7BD" w:rsidR="00891C64" w:rsidRPr="00014FA6" w:rsidRDefault="00891C64" w:rsidP="00531535">
            <w:pPr>
              <w:pStyle w:val="a8"/>
              <w:spacing w:line="276" w:lineRule="auto"/>
              <w:ind w:left="0"/>
              <w:jc w:val="both"/>
              <w:rPr>
                <w:rStyle w:val="11"/>
                <w:rFonts w:eastAsiaTheme="minorEastAsia"/>
                <w:sz w:val="24"/>
                <w:szCs w:val="24"/>
              </w:rPr>
            </w:pPr>
            <w:r w:rsidRPr="00014FA6">
              <w:rPr>
                <w:sz w:val="24"/>
                <w:szCs w:val="24"/>
              </w:rPr>
              <w:t>Южная Азия(1ч)</w:t>
            </w:r>
          </w:p>
        </w:tc>
        <w:tc>
          <w:tcPr>
            <w:tcW w:w="7563" w:type="dxa"/>
          </w:tcPr>
          <w:p w14:paraId="0AC06F7D" w14:textId="2A7468D7" w:rsidR="00891C64" w:rsidRPr="00014FA6" w:rsidRDefault="00891C64" w:rsidP="00531535">
            <w:pPr>
              <w:pStyle w:val="a8"/>
              <w:spacing w:line="276" w:lineRule="auto"/>
              <w:ind w:left="0"/>
              <w:jc w:val="both"/>
              <w:rPr>
                <w:rStyle w:val="11"/>
                <w:rFonts w:eastAsiaTheme="minorEastAsia"/>
                <w:sz w:val="24"/>
                <w:szCs w:val="24"/>
              </w:rPr>
            </w:pPr>
            <w:r w:rsidRPr="00014FA6">
              <w:rPr>
                <w:sz w:val="24"/>
                <w:szCs w:val="24"/>
              </w:rPr>
              <w:t>Индия.</w:t>
            </w:r>
          </w:p>
        </w:tc>
      </w:tr>
      <w:tr w:rsidR="00891C64" w:rsidRPr="00014FA6" w14:paraId="03A2E51F" w14:textId="77777777" w:rsidTr="00891C64">
        <w:tc>
          <w:tcPr>
            <w:tcW w:w="2644" w:type="dxa"/>
          </w:tcPr>
          <w:p w14:paraId="0FFCB9E8" w14:textId="2EAEF729" w:rsidR="00891C64" w:rsidRPr="00014FA6" w:rsidRDefault="00891C64" w:rsidP="007C05FF">
            <w:pPr>
              <w:jc w:val="both"/>
              <w:rPr>
                <w:sz w:val="24"/>
                <w:szCs w:val="24"/>
              </w:rPr>
            </w:pPr>
            <w:r w:rsidRPr="00014FA6">
              <w:rPr>
                <w:sz w:val="24"/>
                <w:szCs w:val="24"/>
              </w:rPr>
              <w:t xml:space="preserve">Восточная </w:t>
            </w:r>
            <w:proofErr w:type="gramStart"/>
            <w:r w:rsidRPr="00014FA6">
              <w:rPr>
                <w:sz w:val="24"/>
                <w:szCs w:val="24"/>
              </w:rPr>
              <w:t>Азия.(</w:t>
            </w:r>
            <w:proofErr w:type="gramEnd"/>
            <w:r w:rsidRPr="00014FA6">
              <w:rPr>
                <w:sz w:val="24"/>
                <w:szCs w:val="24"/>
              </w:rPr>
              <w:t>1ч)</w:t>
            </w:r>
          </w:p>
          <w:p w14:paraId="5D0B2B78" w14:textId="77777777" w:rsidR="00891C64" w:rsidRPr="00014FA6" w:rsidRDefault="00891C64" w:rsidP="00531535">
            <w:pPr>
              <w:pStyle w:val="a8"/>
              <w:spacing w:line="276" w:lineRule="auto"/>
              <w:ind w:left="0"/>
              <w:jc w:val="both"/>
              <w:rPr>
                <w:rStyle w:val="11"/>
                <w:rFonts w:eastAsiaTheme="minorEastAsia"/>
                <w:sz w:val="24"/>
                <w:szCs w:val="24"/>
              </w:rPr>
            </w:pPr>
          </w:p>
        </w:tc>
        <w:tc>
          <w:tcPr>
            <w:tcW w:w="7563" w:type="dxa"/>
          </w:tcPr>
          <w:p w14:paraId="34002EAD" w14:textId="77777777" w:rsidR="00891C64" w:rsidRPr="00014FA6" w:rsidRDefault="00891C64" w:rsidP="007C05FF">
            <w:pPr>
              <w:jc w:val="both"/>
              <w:rPr>
                <w:sz w:val="24"/>
                <w:szCs w:val="24"/>
              </w:rPr>
            </w:pPr>
            <w:r w:rsidRPr="00014FA6">
              <w:rPr>
                <w:sz w:val="24"/>
                <w:szCs w:val="24"/>
              </w:rPr>
              <w:t>Китай (Китайская Народная Республика).</w:t>
            </w:r>
          </w:p>
          <w:p w14:paraId="108F8FC9" w14:textId="49BEB88F" w:rsidR="00891C64" w:rsidRPr="00891C64" w:rsidRDefault="00891C64" w:rsidP="00891C64">
            <w:pPr>
              <w:jc w:val="both"/>
              <w:rPr>
                <w:rStyle w:val="11"/>
                <w:rFonts w:eastAsiaTheme="minorHAnsi"/>
                <w:color w:val="auto"/>
                <w:sz w:val="24"/>
                <w:szCs w:val="24"/>
                <w:shd w:val="clear" w:color="auto" w:fill="auto"/>
              </w:rPr>
            </w:pPr>
            <w:proofErr w:type="gramStart"/>
            <w:r w:rsidRPr="00014FA6">
              <w:rPr>
                <w:sz w:val="24"/>
                <w:szCs w:val="24"/>
              </w:rPr>
              <w:t>Монголия</w:t>
            </w:r>
            <w:r w:rsidR="00FE2139">
              <w:rPr>
                <w:sz w:val="24"/>
                <w:szCs w:val="24"/>
              </w:rPr>
              <w:t xml:space="preserve"> </w:t>
            </w:r>
            <w:r w:rsidRPr="00014FA6">
              <w:rPr>
                <w:sz w:val="24"/>
                <w:szCs w:val="24"/>
              </w:rPr>
              <w:t>.Корея</w:t>
            </w:r>
            <w:proofErr w:type="gramEnd"/>
          </w:p>
        </w:tc>
      </w:tr>
      <w:tr w:rsidR="00891C64" w:rsidRPr="00014FA6" w14:paraId="046FDACE" w14:textId="77777777" w:rsidTr="00891C64">
        <w:tc>
          <w:tcPr>
            <w:tcW w:w="2644" w:type="dxa"/>
          </w:tcPr>
          <w:p w14:paraId="4D492FF1" w14:textId="5CCC5201" w:rsidR="00891C64" w:rsidRPr="00014FA6" w:rsidRDefault="00891C64" w:rsidP="00531535">
            <w:pPr>
              <w:pStyle w:val="a8"/>
              <w:spacing w:line="276" w:lineRule="auto"/>
              <w:ind w:left="0"/>
              <w:jc w:val="both"/>
              <w:rPr>
                <w:rStyle w:val="11"/>
                <w:rFonts w:eastAsiaTheme="minorEastAsia"/>
                <w:sz w:val="24"/>
                <w:szCs w:val="24"/>
              </w:rPr>
            </w:pPr>
            <w:r w:rsidRPr="00014FA6">
              <w:rPr>
                <w:sz w:val="24"/>
                <w:szCs w:val="24"/>
              </w:rPr>
              <w:t>Юго-Восточная Азия(1ч)</w:t>
            </w:r>
          </w:p>
        </w:tc>
        <w:tc>
          <w:tcPr>
            <w:tcW w:w="7563" w:type="dxa"/>
          </w:tcPr>
          <w:p w14:paraId="0BC11722" w14:textId="0F9C35DD" w:rsidR="00891C64" w:rsidRPr="00891C64" w:rsidRDefault="00891C64" w:rsidP="00891C64">
            <w:pPr>
              <w:rPr>
                <w:rStyle w:val="11"/>
                <w:rFonts w:eastAsiaTheme="minorHAnsi"/>
                <w:color w:val="auto"/>
                <w:sz w:val="24"/>
                <w:szCs w:val="24"/>
                <w:shd w:val="clear" w:color="auto" w:fill="auto"/>
              </w:rPr>
            </w:pPr>
            <w:r w:rsidRPr="00014FA6">
              <w:rPr>
                <w:sz w:val="24"/>
                <w:szCs w:val="24"/>
              </w:rPr>
              <w:t>Таиланд (Королевство Таиланд). Вьетнам (Социалистическая Республика Вьетнам). Индонезия (Республика Индонезия) или другие государства по выбору учителя.</w:t>
            </w:r>
          </w:p>
        </w:tc>
      </w:tr>
      <w:tr w:rsidR="00891C64" w:rsidRPr="00014FA6" w14:paraId="5AD35024" w14:textId="77777777" w:rsidTr="00891C64">
        <w:tc>
          <w:tcPr>
            <w:tcW w:w="2644" w:type="dxa"/>
          </w:tcPr>
          <w:p w14:paraId="10EE6517" w14:textId="44308B9C" w:rsidR="00891C64" w:rsidRPr="00014FA6" w:rsidRDefault="00891C64" w:rsidP="007C05FF">
            <w:pPr>
              <w:jc w:val="both"/>
              <w:rPr>
                <w:sz w:val="24"/>
                <w:szCs w:val="24"/>
              </w:rPr>
            </w:pPr>
            <w:r w:rsidRPr="00014FA6">
              <w:rPr>
                <w:sz w:val="24"/>
                <w:szCs w:val="24"/>
              </w:rPr>
              <w:t>Россия (2ч)</w:t>
            </w:r>
          </w:p>
          <w:p w14:paraId="7BD9E644" w14:textId="77777777" w:rsidR="00891C64" w:rsidRPr="00014FA6" w:rsidRDefault="00891C64" w:rsidP="00531535">
            <w:pPr>
              <w:pStyle w:val="a8"/>
              <w:spacing w:line="276" w:lineRule="auto"/>
              <w:ind w:left="0"/>
              <w:jc w:val="both"/>
              <w:rPr>
                <w:rStyle w:val="11"/>
                <w:rFonts w:eastAsiaTheme="minorEastAsia"/>
                <w:sz w:val="24"/>
                <w:szCs w:val="24"/>
              </w:rPr>
            </w:pPr>
          </w:p>
        </w:tc>
        <w:tc>
          <w:tcPr>
            <w:tcW w:w="7563" w:type="dxa"/>
          </w:tcPr>
          <w:p w14:paraId="2FCAC8DC" w14:textId="77777777" w:rsidR="00891C64" w:rsidRPr="00014FA6" w:rsidRDefault="00891C64" w:rsidP="007C05FF">
            <w:pPr>
              <w:rPr>
                <w:sz w:val="24"/>
                <w:szCs w:val="24"/>
              </w:rPr>
            </w:pPr>
            <w:r w:rsidRPr="00014FA6">
              <w:rPr>
                <w:sz w:val="24"/>
                <w:szCs w:val="24"/>
              </w:rPr>
              <w:t>Границы России.</w:t>
            </w:r>
          </w:p>
          <w:p w14:paraId="11886DDA" w14:textId="77777777" w:rsidR="00891C64" w:rsidRPr="00014FA6" w:rsidRDefault="00891C64" w:rsidP="007C05FF">
            <w:pPr>
              <w:rPr>
                <w:sz w:val="24"/>
                <w:szCs w:val="24"/>
              </w:rPr>
            </w:pPr>
            <w:r w:rsidRPr="00014FA6">
              <w:rPr>
                <w:sz w:val="24"/>
                <w:szCs w:val="24"/>
              </w:rPr>
              <w:t>Россия (Российская Федерация) — крупнейшее государство Евразии. Административное деление России.</w:t>
            </w:r>
          </w:p>
          <w:p w14:paraId="7163B889" w14:textId="39EAF413" w:rsidR="00891C64" w:rsidRPr="00014FA6" w:rsidRDefault="00891C64" w:rsidP="007C05FF">
            <w:pPr>
              <w:pStyle w:val="a8"/>
              <w:spacing w:line="276" w:lineRule="auto"/>
              <w:ind w:left="0"/>
              <w:jc w:val="both"/>
              <w:rPr>
                <w:rStyle w:val="11"/>
                <w:rFonts w:eastAsiaTheme="minorEastAsia"/>
                <w:sz w:val="24"/>
                <w:szCs w:val="24"/>
              </w:rPr>
            </w:pPr>
            <w:r w:rsidRPr="00014FA6">
              <w:rPr>
                <w:sz w:val="24"/>
                <w:szCs w:val="24"/>
              </w:rPr>
              <w:t>Столица, крупные города России.</w:t>
            </w:r>
          </w:p>
        </w:tc>
      </w:tr>
      <w:bookmarkEnd w:id="2"/>
      <w:tr w:rsidR="00891C64" w:rsidRPr="00014FA6" w14:paraId="226AF41E" w14:textId="77777777" w:rsidTr="00891C64">
        <w:tc>
          <w:tcPr>
            <w:tcW w:w="2644" w:type="dxa"/>
          </w:tcPr>
          <w:p w14:paraId="23F8FA10" w14:textId="38200C75" w:rsidR="00891C64" w:rsidRPr="00014FA6" w:rsidRDefault="00891C64" w:rsidP="007C05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14:paraId="219DEC90" w14:textId="0A674DCB" w:rsidR="00891C64" w:rsidRPr="00014FA6" w:rsidRDefault="00891C64" w:rsidP="007C05FF">
            <w:pPr>
              <w:rPr>
                <w:sz w:val="24"/>
                <w:szCs w:val="24"/>
              </w:rPr>
            </w:pPr>
          </w:p>
        </w:tc>
      </w:tr>
    </w:tbl>
    <w:p w14:paraId="14ECC50C" w14:textId="77777777" w:rsidR="001713E4" w:rsidRPr="00014FA6" w:rsidRDefault="001713E4" w:rsidP="001713E4">
      <w:pPr>
        <w:pStyle w:val="a6"/>
        <w:ind w:firstLine="708"/>
        <w:jc w:val="both"/>
        <w:rPr>
          <w:rFonts w:ascii="Times New Roman" w:hAnsi="Times New Roman"/>
          <w:i/>
          <w:u w:val="single"/>
        </w:rPr>
      </w:pPr>
      <w:r w:rsidRPr="00014FA6">
        <w:rPr>
          <w:rFonts w:ascii="Times New Roman" w:hAnsi="Times New Roman"/>
          <w:i/>
          <w:u w:val="single"/>
        </w:rPr>
        <w:t>Практические работы:</w:t>
      </w:r>
    </w:p>
    <w:p w14:paraId="5A5013D5" w14:textId="7D213806" w:rsidR="001713E4" w:rsidRPr="00014FA6" w:rsidRDefault="001713E4" w:rsidP="00891C64">
      <w:pPr>
        <w:pStyle w:val="a6"/>
        <w:jc w:val="both"/>
        <w:rPr>
          <w:rFonts w:ascii="Times New Roman" w:hAnsi="Times New Roman"/>
        </w:rPr>
      </w:pPr>
      <w:r w:rsidRPr="00014FA6">
        <w:rPr>
          <w:rFonts w:ascii="Times New Roman" w:hAnsi="Times New Roman"/>
        </w:rPr>
        <w:t>Обозначение на контурной карте государств Евразии, их столиц и изученных городов.</w:t>
      </w:r>
    </w:p>
    <w:p w14:paraId="4D15AE3E" w14:textId="77777777" w:rsidR="001713E4" w:rsidRPr="00014FA6" w:rsidRDefault="001713E4" w:rsidP="001713E4">
      <w:pPr>
        <w:pStyle w:val="a6"/>
        <w:ind w:firstLine="360"/>
        <w:jc w:val="both"/>
        <w:rPr>
          <w:rFonts w:ascii="Times New Roman" w:hAnsi="Times New Roman"/>
        </w:rPr>
      </w:pPr>
      <w:r w:rsidRPr="00014FA6">
        <w:rPr>
          <w:rFonts w:ascii="Times New Roman" w:hAnsi="Times New Roman"/>
        </w:rPr>
        <w:t>Нанесение границы Европы и Азии.</w:t>
      </w:r>
    </w:p>
    <w:p w14:paraId="53CA4E86" w14:textId="086E8D93" w:rsidR="001713E4" w:rsidRDefault="001713E4" w:rsidP="001713E4">
      <w:pPr>
        <w:pStyle w:val="a6"/>
        <w:ind w:firstLine="360"/>
        <w:jc w:val="both"/>
        <w:rPr>
          <w:rFonts w:ascii="Times New Roman" w:hAnsi="Times New Roman"/>
        </w:rPr>
      </w:pPr>
      <w:r w:rsidRPr="00014FA6">
        <w:rPr>
          <w:rFonts w:ascii="Times New Roman" w:hAnsi="Times New Roman"/>
        </w:rPr>
        <w:t>Запись в тетрадь названий водоемов, форм земной поверхности.</w:t>
      </w:r>
    </w:p>
    <w:p w14:paraId="1439EEDC" w14:textId="77777777" w:rsidR="00270C4E" w:rsidRDefault="00270C4E" w:rsidP="00270C4E">
      <w:pPr>
        <w:pStyle w:val="a6"/>
        <w:ind w:firstLine="360"/>
        <w:rPr>
          <w:rFonts w:ascii="Times New Roman" w:hAnsi="Times New Roman"/>
        </w:rPr>
      </w:pPr>
    </w:p>
    <w:p w14:paraId="2C3E0097" w14:textId="77777777" w:rsidR="00270C4E" w:rsidRDefault="00270C4E" w:rsidP="00270C4E">
      <w:pPr>
        <w:jc w:val="both"/>
      </w:pPr>
    </w:p>
    <w:p w14:paraId="3350C969" w14:textId="354ED494" w:rsidR="00270C4E" w:rsidRPr="00014FA6" w:rsidRDefault="00270C4E" w:rsidP="00270C4E">
      <w:pPr>
        <w:jc w:val="both"/>
      </w:pPr>
      <w:r w:rsidRPr="00014FA6">
        <w:t>Критерии и нормы оценки знаний обучающихся</w:t>
      </w:r>
    </w:p>
    <w:p w14:paraId="3D4B92BE" w14:textId="77777777" w:rsidR="00270C4E" w:rsidRPr="00014FA6" w:rsidRDefault="00270C4E" w:rsidP="00270C4E">
      <w:pPr>
        <w:pStyle w:val="Iauiue"/>
        <w:ind w:firstLine="284"/>
        <w:jc w:val="both"/>
        <w:rPr>
          <w:sz w:val="24"/>
          <w:szCs w:val="24"/>
        </w:rPr>
      </w:pPr>
      <w:r w:rsidRPr="00014FA6">
        <w:rPr>
          <w:sz w:val="24"/>
          <w:szCs w:val="24"/>
        </w:rPr>
        <w:t>Нормы оценки знаний предполагают учет индивидуальных особенностей учащихся, дифференцированный подход к обучению, проверке знаний и умений.</w:t>
      </w:r>
    </w:p>
    <w:p w14:paraId="17495573" w14:textId="77777777" w:rsidR="00270C4E" w:rsidRPr="00014FA6" w:rsidRDefault="00270C4E" w:rsidP="00270C4E">
      <w:pPr>
        <w:pStyle w:val="Iauiue"/>
        <w:ind w:firstLine="284"/>
        <w:jc w:val="both"/>
        <w:rPr>
          <w:sz w:val="24"/>
          <w:szCs w:val="24"/>
        </w:rPr>
      </w:pPr>
      <w:r w:rsidRPr="00014FA6">
        <w:rPr>
          <w:sz w:val="24"/>
          <w:szCs w:val="24"/>
        </w:rPr>
        <w:t>В развернутых и кратких ответах учащихся на вопросы, в их сообщениях и докладах, а также в письменных ответах оцениваются знания и умения учеников по пятибалльной системе. Развёрнутый ответ ученика должен представлять собой связное, логически последовательное сообщение на определённую тему, показывать его умение применять определения, правила в конкретных случаях.</w:t>
      </w:r>
    </w:p>
    <w:p w14:paraId="735FC8C2" w14:textId="77777777" w:rsidR="00270C4E" w:rsidRPr="00014FA6" w:rsidRDefault="00270C4E" w:rsidP="00270C4E">
      <w:pPr>
        <w:pStyle w:val="Iauiue"/>
        <w:ind w:firstLine="284"/>
        <w:jc w:val="both"/>
        <w:rPr>
          <w:sz w:val="24"/>
          <w:szCs w:val="24"/>
        </w:rPr>
      </w:pPr>
      <w:r w:rsidRPr="00014FA6">
        <w:rPr>
          <w:sz w:val="24"/>
          <w:szCs w:val="24"/>
        </w:rPr>
        <w:t xml:space="preserve">При этом учитываются: глубина и полнота знаний, владение необходимыми умениями (в объеме программы), осознанность и самостоятельность применения знаний и способов учебной деятельности, логичность изложения материала, включая обобщения, выводы (в соответствии с заданными вопросами), соблюдение норм литературной речи. </w:t>
      </w:r>
    </w:p>
    <w:p w14:paraId="3CA5AC38" w14:textId="77777777" w:rsidR="00270C4E" w:rsidRPr="00014FA6" w:rsidRDefault="00270C4E" w:rsidP="00270C4E">
      <w:pPr>
        <w:pStyle w:val="Iauiue"/>
        <w:ind w:firstLine="284"/>
        <w:jc w:val="both"/>
        <w:rPr>
          <w:sz w:val="24"/>
          <w:szCs w:val="24"/>
        </w:rPr>
      </w:pPr>
      <w:r w:rsidRPr="00014FA6">
        <w:rPr>
          <w:sz w:val="24"/>
          <w:szCs w:val="24"/>
        </w:rPr>
        <w:t>Оценка «5» ставится, если ученик:</w:t>
      </w:r>
    </w:p>
    <w:p w14:paraId="3ACCAFFE" w14:textId="77777777" w:rsidR="00270C4E" w:rsidRPr="00014FA6" w:rsidRDefault="00270C4E" w:rsidP="00270C4E">
      <w:pPr>
        <w:pStyle w:val="Iauiue"/>
        <w:numPr>
          <w:ilvl w:val="0"/>
          <w:numId w:val="8"/>
        </w:numPr>
        <w:ind w:firstLine="284"/>
        <w:jc w:val="both"/>
        <w:rPr>
          <w:sz w:val="24"/>
          <w:szCs w:val="24"/>
        </w:rPr>
      </w:pPr>
      <w:r w:rsidRPr="00014FA6">
        <w:rPr>
          <w:sz w:val="24"/>
          <w:szCs w:val="24"/>
        </w:rPr>
        <w:t xml:space="preserve">полно излагает изученный материал, даёт правильное </w:t>
      </w:r>
      <w:proofErr w:type="gramStart"/>
      <w:r w:rsidRPr="00014FA6">
        <w:rPr>
          <w:sz w:val="24"/>
          <w:szCs w:val="24"/>
        </w:rPr>
        <w:t>определение  понятий</w:t>
      </w:r>
      <w:proofErr w:type="gramEnd"/>
      <w:r w:rsidRPr="00014FA6">
        <w:rPr>
          <w:sz w:val="24"/>
          <w:szCs w:val="24"/>
        </w:rPr>
        <w:t>;</w:t>
      </w:r>
    </w:p>
    <w:p w14:paraId="59888055" w14:textId="77777777" w:rsidR="00270C4E" w:rsidRPr="00014FA6" w:rsidRDefault="00270C4E" w:rsidP="00270C4E">
      <w:pPr>
        <w:pStyle w:val="Iauiue"/>
        <w:numPr>
          <w:ilvl w:val="0"/>
          <w:numId w:val="8"/>
        </w:numPr>
        <w:ind w:firstLine="284"/>
        <w:jc w:val="both"/>
        <w:rPr>
          <w:sz w:val="24"/>
          <w:szCs w:val="24"/>
        </w:rPr>
      </w:pPr>
      <w:r w:rsidRPr="00014FA6">
        <w:rPr>
          <w:sz w:val="24"/>
          <w:szCs w:val="24"/>
        </w:rPr>
        <w:t>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64B02DA5" w14:textId="77777777" w:rsidR="00270C4E" w:rsidRPr="00014FA6" w:rsidRDefault="00270C4E" w:rsidP="00270C4E">
      <w:pPr>
        <w:pStyle w:val="Iauiue"/>
        <w:numPr>
          <w:ilvl w:val="0"/>
          <w:numId w:val="8"/>
        </w:numPr>
        <w:ind w:firstLine="284"/>
        <w:jc w:val="both"/>
        <w:rPr>
          <w:sz w:val="24"/>
          <w:szCs w:val="24"/>
        </w:rPr>
      </w:pPr>
      <w:r w:rsidRPr="00014FA6">
        <w:rPr>
          <w:sz w:val="24"/>
          <w:szCs w:val="24"/>
        </w:rPr>
        <w:t>излагает материал последовательно и правильно с точки зрения норм литературного языка.</w:t>
      </w:r>
    </w:p>
    <w:p w14:paraId="55D3FAF1" w14:textId="77777777" w:rsidR="00270C4E" w:rsidRPr="00014FA6" w:rsidRDefault="00270C4E" w:rsidP="00270C4E">
      <w:pPr>
        <w:pStyle w:val="Iauiue"/>
        <w:ind w:firstLine="284"/>
        <w:jc w:val="both"/>
        <w:rPr>
          <w:sz w:val="24"/>
          <w:szCs w:val="24"/>
        </w:rPr>
      </w:pPr>
      <w:r w:rsidRPr="00014FA6">
        <w:rPr>
          <w:sz w:val="24"/>
          <w:szCs w:val="24"/>
        </w:rPr>
        <w:t>Оценка «4» ставится, если ученик:</w:t>
      </w:r>
    </w:p>
    <w:p w14:paraId="404ECDE3" w14:textId="77777777" w:rsidR="00270C4E" w:rsidRPr="00014FA6" w:rsidRDefault="00270C4E" w:rsidP="00270C4E">
      <w:pPr>
        <w:pStyle w:val="Iauiue"/>
        <w:numPr>
          <w:ilvl w:val="0"/>
          <w:numId w:val="9"/>
        </w:numPr>
        <w:ind w:firstLine="284"/>
        <w:jc w:val="both"/>
        <w:rPr>
          <w:sz w:val="24"/>
          <w:szCs w:val="24"/>
        </w:rPr>
      </w:pPr>
      <w:r w:rsidRPr="00014FA6">
        <w:rPr>
          <w:sz w:val="24"/>
          <w:szCs w:val="24"/>
        </w:rPr>
        <w:t>даёт ответ, удовлетворяющий тем же требованиям, что и для оценки «5», но допускает одну – две ошибки, которые сам же и исправляет,</w:t>
      </w:r>
    </w:p>
    <w:p w14:paraId="2A3D4B3E" w14:textId="77777777" w:rsidR="00270C4E" w:rsidRPr="00014FA6" w:rsidRDefault="00270C4E" w:rsidP="00270C4E">
      <w:pPr>
        <w:pStyle w:val="Iauiue"/>
        <w:numPr>
          <w:ilvl w:val="0"/>
          <w:numId w:val="9"/>
        </w:numPr>
        <w:ind w:firstLine="284"/>
        <w:jc w:val="both"/>
        <w:rPr>
          <w:sz w:val="24"/>
          <w:szCs w:val="24"/>
        </w:rPr>
      </w:pPr>
      <w:r w:rsidRPr="00014FA6">
        <w:rPr>
          <w:sz w:val="24"/>
          <w:szCs w:val="24"/>
        </w:rPr>
        <w:t>один – два недочёта в последовательности и языковом оформлении излагаемого.</w:t>
      </w:r>
    </w:p>
    <w:p w14:paraId="0C7C51D5" w14:textId="77777777" w:rsidR="00270C4E" w:rsidRPr="00014FA6" w:rsidRDefault="00270C4E" w:rsidP="00270C4E">
      <w:pPr>
        <w:pStyle w:val="Iauiue"/>
        <w:ind w:firstLine="284"/>
        <w:jc w:val="both"/>
        <w:rPr>
          <w:sz w:val="24"/>
          <w:szCs w:val="24"/>
        </w:rPr>
      </w:pPr>
      <w:r w:rsidRPr="00014FA6">
        <w:rPr>
          <w:sz w:val="24"/>
          <w:szCs w:val="24"/>
        </w:rPr>
        <w:t>Оценка «3» ставится, если ученик:</w:t>
      </w:r>
    </w:p>
    <w:p w14:paraId="185C16B9" w14:textId="77777777" w:rsidR="00270C4E" w:rsidRPr="00014FA6" w:rsidRDefault="00270C4E" w:rsidP="00270C4E">
      <w:pPr>
        <w:pStyle w:val="Iauiue"/>
        <w:numPr>
          <w:ilvl w:val="0"/>
          <w:numId w:val="10"/>
        </w:numPr>
        <w:ind w:firstLine="284"/>
        <w:jc w:val="both"/>
        <w:rPr>
          <w:sz w:val="24"/>
          <w:szCs w:val="24"/>
        </w:rPr>
      </w:pPr>
      <w:r w:rsidRPr="00014FA6">
        <w:rPr>
          <w:sz w:val="24"/>
          <w:szCs w:val="24"/>
        </w:rPr>
        <w:t>обнаруживает знание и понимание основных положений данной темы, но:</w:t>
      </w:r>
    </w:p>
    <w:p w14:paraId="1FE06F7B" w14:textId="77777777" w:rsidR="00270C4E" w:rsidRPr="00014FA6" w:rsidRDefault="00270C4E" w:rsidP="00270C4E">
      <w:pPr>
        <w:pStyle w:val="Iauiue"/>
        <w:numPr>
          <w:ilvl w:val="0"/>
          <w:numId w:val="10"/>
        </w:numPr>
        <w:ind w:firstLine="284"/>
        <w:jc w:val="both"/>
        <w:rPr>
          <w:sz w:val="24"/>
          <w:szCs w:val="24"/>
        </w:rPr>
      </w:pPr>
      <w:r w:rsidRPr="00014FA6">
        <w:rPr>
          <w:sz w:val="24"/>
          <w:szCs w:val="24"/>
        </w:rPr>
        <w:t>излагает материал неполно и допускает неточности в определении понятий;</w:t>
      </w:r>
    </w:p>
    <w:p w14:paraId="002184F9" w14:textId="77777777" w:rsidR="00270C4E" w:rsidRPr="00014FA6" w:rsidRDefault="00270C4E" w:rsidP="00270C4E">
      <w:pPr>
        <w:pStyle w:val="Iauiue"/>
        <w:numPr>
          <w:ilvl w:val="0"/>
          <w:numId w:val="10"/>
        </w:numPr>
        <w:ind w:firstLine="284"/>
        <w:jc w:val="both"/>
        <w:rPr>
          <w:sz w:val="24"/>
          <w:szCs w:val="24"/>
        </w:rPr>
      </w:pPr>
      <w:r w:rsidRPr="00014FA6">
        <w:rPr>
          <w:sz w:val="24"/>
          <w:szCs w:val="24"/>
        </w:rPr>
        <w:t>не умеет достаточно глубоко и доказательно обосновать свои суждения и привести свои примеры;</w:t>
      </w:r>
    </w:p>
    <w:p w14:paraId="20F6FC48" w14:textId="77777777" w:rsidR="00270C4E" w:rsidRPr="00014FA6" w:rsidRDefault="00270C4E" w:rsidP="00270C4E">
      <w:pPr>
        <w:pStyle w:val="Iauiue"/>
        <w:numPr>
          <w:ilvl w:val="0"/>
          <w:numId w:val="10"/>
        </w:numPr>
        <w:ind w:firstLine="284"/>
        <w:jc w:val="both"/>
        <w:rPr>
          <w:sz w:val="24"/>
          <w:szCs w:val="24"/>
        </w:rPr>
      </w:pPr>
      <w:r w:rsidRPr="00014FA6">
        <w:rPr>
          <w:sz w:val="24"/>
          <w:szCs w:val="24"/>
        </w:rPr>
        <w:t>излагает материал непоследовательно и допускает ошибки в языковом оформлении излагаемого.</w:t>
      </w:r>
    </w:p>
    <w:p w14:paraId="3E3915FF" w14:textId="77777777" w:rsidR="00270C4E" w:rsidRPr="00014FA6" w:rsidRDefault="00270C4E" w:rsidP="00270C4E">
      <w:pPr>
        <w:pStyle w:val="Iauiue"/>
        <w:ind w:firstLine="284"/>
        <w:jc w:val="both"/>
        <w:rPr>
          <w:sz w:val="24"/>
          <w:szCs w:val="24"/>
        </w:rPr>
      </w:pPr>
      <w:r w:rsidRPr="00014FA6">
        <w:rPr>
          <w:sz w:val="24"/>
          <w:szCs w:val="24"/>
        </w:rPr>
        <w:t>Оценка «2» ставится, если ученик:</w:t>
      </w:r>
    </w:p>
    <w:p w14:paraId="2F0DB692" w14:textId="77777777" w:rsidR="00270C4E" w:rsidRPr="00014FA6" w:rsidRDefault="00270C4E" w:rsidP="00270C4E">
      <w:pPr>
        <w:pStyle w:val="Iauiue"/>
        <w:numPr>
          <w:ilvl w:val="0"/>
          <w:numId w:val="11"/>
        </w:numPr>
        <w:ind w:firstLine="284"/>
        <w:jc w:val="both"/>
        <w:rPr>
          <w:sz w:val="24"/>
          <w:szCs w:val="24"/>
        </w:rPr>
      </w:pPr>
      <w:r w:rsidRPr="00014FA6">
        <w:rPr>
          <w:sz w:val="24"/>
          <w:szCs w:val="24"/>
        </w:rPr>
        <w:t>обнаруживает незнание большей части излагаемого материала;</w:t>
      </w:r>
    </w:p>
    <w:p w14:paraId="3C21DE33" w14:textId="77777777" w:rsidR="00270C4E" w:rsidRPr="00014FA6" w:rsidRDefault="00270C4E" w:rsidP="00270C4E">
      <w:pPr>
        <w:pStyle w:val="Iauiue"/>
        <w:numPr>
          <w:ilvl w:val="0"/>
          <w:numId w:val="11"/>
        </w:numPr>
        <w:ind w:firstLine="284"/>
        <w:jc w:val="both"/>
        <w:rPr>
          <w:sz w:val="24"/>
          <w:szCs w:val="24"/>
        </w:rPr>
      </w:pPr>
      <w:r w:rsidRPr="00014FA6">
        <w:rPr>
          <w:sz w:val="24"/>
          <w:szCs w:val="24"/>
        </w:rPr>
        <w:t>допускает ошибки в формулировке определений, искажающие их смысл;</w:t>
      </w:r>
    </w:p>
    <w:p w14:paraId="7A56183A" w14:textId="77777777" w:rsidR="00270C4E" w:rsidRPr="00014FA6" w:rsidRDefault="00270C4E" w:rsidP="00270C4E">
      <w:pPr>
        <w:pStyle w:val="Iauiue"/>
        <w:numPr>
          <w:ilvl w:val="0"/>
          <w:numId w:val="11"/>
        </w:numPr>
        <w:ind w:firstLine="284"/>
        <w:jc w:val="both"/>
        <w:rPr>
          <w:sz w:val="24"/>
          <w:szCs w:val="24"/>
        </w:rPr>
      </w:pPr>
      <w:r w:rsidRPr="00014FA6">
        <w:rPr>
          <w:sz w:val="24"/>
          <w:szCs w:val="24"/>
        </w:rPr>
        <w:t>беспорядочно и неуверенно излагает материал.</w:t>
      </w:r>
    </w:p>
    <w:p w14:paraId="53EC50C5" w14:textId="77777777" w:rsidR="00270C4E" w:rsidRPr="00014FA6" w:rsidRDefault="00270C4E" w:rsidP="00270C4E">
      <w:pPr>
        <w:pStyle w:val="Iauiue"/>
        <w:ind w:firstLine="284"/>
        <w:jc w:val="both"/>
        <w:rPr>
          <w:sz w:val="24"/>
          <w:szCs w:val="24"/>
        </w:rPr>
      </w:pPr>
      <w:r w:rsidRPr="00014FA6">
        <w:rPr>
          <w:sz w:val="24"/>
          <w:szCs w:val="24"/>
        </w:rPr>
        <w:t>Оценка «1» ставится, если ученик обнаруживает полное незнание или непонимание материала.</w:t>
      </w:r>
    </w:p>
    <w:p w14:paraId="2BE37E65" w14:textId="77777777" w:rsidR="00270C4E" w:rsidRPr="00014FA6" w:rsidRDefault="00270C4E" w:rsidP="00270C4E">
      <w:pPr>
        <w:ind w:firstLine="284"/>
        <w:jc w:val="both"/>
      </w:pPr>
      <w:r w:rsidRPr="00014FA6">
        <w:t>Оценка качества выполнения практических и самостоятельных работ по географии.</w:t>
      </w:r>
    </w:p>
    <w:p w14:paraId="5174A096" w14:textId="77777777" w:rsidR="00270C4E" w:rsidRPr="00014FA6" w:rsidRDefault="00270C4E" w:rsidP="00270C4E">
      <w:pPr>
        <w:ind w:firstLine="284"/>
        <w:jc w:val="both"/>
      </w:pPr>
      <w:r w:rsidRPr="00014FA6">
        <w:t>Отметка "5". 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 Форма фиксации материалов может быть предложена учителем или выбрана самими учащимися.</w:t>
      </w:r>
    </w:p>
    <w:p w14:paraId="024187AB" w14:textId="77777777" w:rsidR="00270C4E" w:rsidRPr="00014FA6" w:rsidRDefault="00270C4E" w:rsidP="00270C4E">
      <w:pPr>
        <w:ind w:firstLine="284"/>
        <w:jc w:val="both"/>
      </w:pPr>
      <w:r w:rsidRPr="00014FA6">
        <w:t xml:space="preserve">Отметка "4". Практическая или самостоятельная работа выполнена учащимися в полном объеме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</w:t>
      </w:r>
      <w:r w:rsidRPr="00014FA6">
        <w:lastRenderedPageBreak/>
        <w:t>теоретического материала и овладение умениями, необходимыми для самостоятельного выполнения работы. Допускаются неточности и небрежность в оформлении результатов работы.</w:t>
      </w:r>
    </w:p>
    <w:p w14:paraId="26FE5130" w14:textId="77777777" w:rsidR="00270C4E" w:rsidRPr="00014FA6" w:rsidRDefault="00270C4E" w:rsidP="00270C4E">
      <w:pPr>
        <w:ind w:firstLine="284"/>
        <w:jc w:val="both"/>
      </w:pPr>
      <w:r w:rsidRPr="00014FA6">
        <w:t>Отметка "3". 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</w:t>
      </w:r>
    </w:p>
    <w:p w14:paraId="0C359D07" w14:textId="057D5C69" w:rsidR="00455824" w:rsidRPr="00FE2139" w:rsidRDefault="00270C4E" w:rsidP="00270C4E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  <w:r w:rsidRPr="00014FA6">
        <w:t xml:space="preserve">Отметка "2". 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</w:t>
      </w:r>
      <w:proofErr w:type="gramStart"/>
      <w:r w:rsidRPr="00014FA6">
        <w:t>учителя</w:t>
      </w:r>
      <w:proofErr w:type="gramEnd"/>
      <w:r w:rsidRPr="00014FA6">
        <w:t xml:space="preserve"> и хорошо подготовленных учащихся неэффективны из-за плохой подготовки учащегося</w:t>
      </w:r>
    </w:p>
    <w:p w14:paraId="50D865FA" w14:textId="3D5E19E0" w:rsidR="00455824" w:rsidRPr="00E66207" w:rsidRDefault="00455824" w:rsidP="00455824">
      <w:pPr>
        <w:spacing w:line="276" w:lineRule="auto"/>
        <w:jc w:val="center"/>
        <w:rPr>
          <w:rFonts w:eastAsia="Times New Roman"/>
        </w:rPr>
      </w:pPr>
      <w:r w:rsidRPr="00E66207">
        <w:rPr>
          <w:rStyle w:val="dash0410005f0431005f0437005f0430005f0446005f0020005f0441005f043f005f0438005f0441005f043a005f0430005f005fchar1char1"/>
        </w:rPr>
        <w:t>ТЕМАТИЧЕСКОЕ ПЛАНИРОВАНИЕ</w:t>
      </w:r>
    </w:p>
    <w:p w14:paraId="466583CF" w14:textId="77777777" w:rsidR="00455824" w:rsidRPr="00014FA6" w:rsidRDefault="00455824" w:rsidP="00455824">
      <w:pPr>
        <w:contextualSpacing/>
      </w:pPr>
    </w:p>
    <w:tbl>
      <w:tblPr>
        <w:tblStyle w:val="af1"/>
        <w:tblW w:w="9532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458"/>
        <w:gridCol w:w="1986"/>
        <w:gridCol w:w="844"/>
        <w:gridCol w:w="1597"/>
        <w:gridCol w:w="1652"/>
        <w:gridCol w:w="2995"/>
      </w:tblGrid>
      <w:tr w:rsidR="00E94598" w:rsidRPr="00E66207" w14:paraId="1E348DDC" w14:textId="77777777" w:rsidTr="00E94598">
        <w:tc>
          <w:tcPr>
            <w:tcW w:w="458" w:type="dxa"/>
            <w:vMerge w:val="restart"/>
          </w:tcPr>
          <w:p w14:paraId="62866053" w14:textId="77777777" w:rsidR="00E94598" w:rsidRPr="00E66207" w:rsidRDefault="00E94598" w:rsidP="008D2B24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986" w:type="dxa"/>
            <w:vMerge w:val="restart"/>
          </w:tcPr>
          <w:p w14:paraId="582A47A9" w14:textId="77777777" w:rsidR="00E94598" w:rsidRPr="00E66207" w:rsidRDefault="00E94598" w:rsidP="008D2B24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093" w:type="dxa"/>
            <w:gridSpan w:val="3"/>
          </w:tcPr>
          <w:p w14:paraId="690C13BB" w14:textId="77777777" w:rsidR="00E94598" w:rsidRPr="00E66207" w:rsidRDefault="00E94598" w:rsidP="008D2B24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95" w:type="dxa"/>
            <w:vMerge w:val="restart"/>
          </w:tcPr>
          <w:p w14:paraId="0F5DD802" w14:textId="77777777" w:rsidR="00E94598" w:rsidRPr="00E66207" w:rsidRDefault="00E94598" w:rsidP="008D2B24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94598" w:rsidRPr="00E66207" w14:paraId="500D5FF0" w14:textId="77777777" w:rsidTr="00E94598">
        <w:tc>
          <w:tcPr>
            <w:tcW w:w="458" w:type="dxa"/>
            <w:vMerge/>
          </w:tcPr>
          <w:p w14:paraId="6132EF30" w14:textId="77777777" w:rsidR="00E94598" w:rsidRPr="00E66207" w:rsidRDefault="00E94598" w:rsidP="008D2B24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14:paraId="7A0EDC1A" w14:textId="77777777" w:rsidR="00E94598" w:rsidRPr="00E66207" w:rsidRDefault="00E94598" w:rsidP="008D2B24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271EBF38" w14:textId="77777777" w:rsidR="00E94598" w:rsidRPr="00E66207" w:rsidRDefault="00E94598" w:rsidP="008D2B24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597" w:type="dxa"/>
          </w:tcPr>
          <w:p w14:paraId="619A7EDD" w14:textId="77777777" w:rsidR="00E94598" w:rsidRPr="00E66207" w:rsidRDefault="00E94598" w:rsidP="008D2B24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  <w:p w14:paraId="7F01D4F9" w14:textId="77777777" w:rsidR="00E94598" w:rsidRPr="00E66207" w:rsidRDefault="00E94598" w:rsidP="008D2B24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тесты</w:t>
            </w:r>
          </w:p>
        </w:tc>
        <w:tc>
          <w:tcPr>
            <w:tcW w:w="1652" w:type="dxa"/>
          </w:tcPr>
          <w:p w14:paraId="04545BDB" w14:textId="77777777" w:rsidR="00E94598" w:rsidRPr="00E66207" w:rsidRDefault="00E94598" w:rsidP="008D2B24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995" w:type="dxa"/>
            <w:vMerge/>
          </w:tcPr>
          <w:p w14:paraId="33549CBA" w14:textId="77777777" w:rsidR="00E94598" w:rsidRPr="00E66207" w:rsidRDefault="00E94598" w:rsidP="008D2B24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94598" w:rsidRPr="00E66207" w14:paraId="57B690FA" w14:textId="77777777" w:rsidTr="00E94598">
        <w:trPr>
          <w:trHeight w:val="346"/>
        </w:trPr>
        <w:tc>
          <w:tcPr>
            <w:tcW w:w="458" w:type="dxa"/>
          </w:tcPr>
          <w:p w14:paraId="2C266842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14:paraId="43351AC1" w14:textId="77777777" w:rsidR="00E94598" w:rsidRPr="00014FA6" w:rsidRDefault="00E94598" w:rsidP="00E94598">
            <w:pPr>
              <w:outlineLvl w:val="2"/>
              <w:rPr>
                <w:sz w:val="24"/>
                <w:szCs w:val="24"/>
              </w:rPr>
            </w:pPr>
            <w:r w:rsidRPr="00014FA6">
              <w:rPr>
                <w:sz w:val="24"/>
                <w:szCs w:val="24"/>
              </w:rPr>
              <w:t xml:space="preserve">Западная Европа </w:t>
            </w:r>
          </w:p>
          <w:p w14:paraId="587A7F4C" w14:textId="4D5ECC4A" w:rsidR="00E94598" w:rsidRPr="00E66207" w:rsidRDefault="00E94598" w:rsidP="00E94598">
            <w:pPr>
              <w:spacing w:line="276" w:lineRule="auto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44" w:type="dxa"/>
          </w:tcPr>
          <w:p w14:paraId="6E725FD9" w14:textId="25A7D00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14:paraId="34D3EE7C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4170DF31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</w:tcPr>
          <w:p w14:paraId="222F33F8" w14:textId="77777777" w:rsidR="00E94598" w:rsidRPr="00E66207" w:rsidRDefault="00000000" w:rsidP="00E9459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hyperlink r:id="rId9" w:history="1">
              <w:r w:rsidR="00E94598" w:rsidRPr="00E66207">
                <w:rPr>
                  <w:rStyle w:val="ad"/>
                  <w:sz w:val="24"/>
                  <w:szCs w:val="24"/>
                </w:rPr>
                <w:t>https://resh.edu.ru/subject/5/</w:t>
              </w:r>
            </w:hyperlink>
          </w:p>
          <w:p w14:paraId="07E96A6B" w14:textId="77777777" w:rsidR="00E94598" w:rsidRPr="00E66207" w:rsidRDefault="00E94598" w:rsidP="00E94598">
            <w:pPr>
              <w:spacing w:line="276" w:lineRule="auto"/>
              <w:jc w:val="both"/>
              <w:rPr>
                <w:rStyle w:val="ad"/>
                <w:sz w:val="24"/>
                <w:szCs w:val="24"/>
              </w:rPr>
            </w:pPr>
          </w:p>
          <w:p w14:paraId="20A43CA0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94598" w:rsidRPr="00E66207" w14:paraId="4D896D0C" w14:textId="77777777" w:rsidTr="00E94598">
        <w:trPr>
          <w:trHeight w:val="498"/>
        </w:trPr>
        <w:tc>
          <w:tcPr>
            <w:tcW w:w="458" w:type="dxa"/>
          </w:tcPr>
          <w:p w14:paraId="11E4B245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14:paraId="0D97C6AE" w14:textId="6013B193" w:rsidR="00E94598" w:rsidRPr="00E66207" w:rsidRDefault="00E94598" w:rsidP="00E94598">
            <w:pPr>
              <w:spacing w:line="276" w:lineRule="auto"/>
              <w:jc w:val="both"/>
              <w:rPr>
                <w:rStyle w:val="11"/>
                <w:rFonts w:eastAsiaTheme="minorEastAsia"/>
                <w:szCs w:val="24"/>
              </w:rPr>
            </w:pPr>
            <w:r w:rsidRPr="00014FA6">
              <w:rPr>
                <w:sz w:val="24"/>
                <w:szCs w:val="24"/>
              </w:rPr>
              <w:t xml:space="preserve">Южная Европа </w:t>
            </w:r>
          </w:p>
        </w:tc>
        <w:tc>
          <w:tcPr>
            <w:tcW w:w="844" w:type="dxa"/>
          </w:tcPr>
          <w:p w14:paraId="12ADAAE0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14:paraId="2B81068D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0FE52B63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14:paraId="65BE3879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94598" w:rsidRPr="00E66207" w14:paraId="78B2A439" w14:textId="77777777" w:rsidTr="00E94598">
        <w:trPr>
          <w:trHeight w:val="498"/>
        </w:trPr>
        <w:tc>
          <w:tcPr>
            <w:tcW w:w="458" w:type="dxa"/>
          </w:tcPr>
          <w:p w14:paraId="2C293F33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14:paraId="456A5933" w14:textId="41D283BC" w:rsidR="00E94598" w:rsidRPr="00E66207" w:rsidRDefault="00E94598" w:rsidP="00E94598">
            <w:pPr>
              <w:spacing w:line="276" w:lineRule="auto"/>
              <w:jc w:val="both"/>
              <w:rPr>
                <w:rStyle w:val="11"/>
                <w:rFonts w:eastAsiaTheme="minorEastAsia"/>
                <w:szCs w:val="24"/>
              </w:rPr>
            </w:pPr>
            <w:r w:rsidRPr="00014FA6">
              <w:rPr>
                <w:sz w:val="24"/>
                <w:szCs w:val="24"/>
              </w:rPr>
              <w:t xml:space="preserve">Северная Европа </w:t>
            </w:r>
          </w:p>
        </w:tc>
        <w:tc>
          <w:tcPr>
            <w:tcW w:w="844" w:type="dxa"/>
          </w:tcPr>
          <w:p w14:paraId="1BECD2EB" w14:textId="23764C99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14:paraId="67644F98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0E4E6C57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14:paraId="719EEB37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94598" w:rsidRPr="00E66207" w14:paraId="5775EC76" w14:textId="77777777" w:rsidTr="00E94598">
        <w:trPr>
          <w:trHeight w:val="498"/>
        </w:trPr>
        <w:tc>
          <w:tcPr>
            <w:tcW w:w="458" w:type="dxa"/>
          </w:tcPr>
          <w:p w14:paraId="785319A9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14:paraId="270C6B72" w14:textId="0A6A77DE" w:rsidR="00E94598" w:rsidRPr="00E66207" w:rsidRDefault="00E94598" w:rsidP="00E94598">
            <w:pPr>
              <w:spacing w:line="276" w:lineRule="auto"/>
              <w:jc w:val="both"/>
              <w:rPr>
                <w:rStyle w:val="11"/>
                <w:rFonts w:eastAsiaTheme="minorEastAsia"/>
                <w:szCs w:val="24"/>
              </w:rPr>
            </w:pPr>
            <w:r w:rsidRPr="00014FA6">
              <w:rPr>
                <w:sz w:val="24"/>
                <w:szCs w:val="24"/>
              </w:rPr>
              <w:t xml:space="preserve">Восточная Европа </w:t>
            </w:r>
          </w:p>
        </w:tc>
        <w:tc>
          <w:tcPr>
            <w:tcW w:w="844" w:type="dxa"/>
          </w:tcPr>
          <w:p w14:paraId="2282C26B" w14:textId="2331D6A2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14:paraId="0D6939B9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18D82030" w14:textId="772BF217" w:rsidR="00E94598" w:rsidRPr="00E66207" w:rsidRDefault="00FE2139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95" w:type="dxa"/>
            <w:vMerge/>
          </w:tcPr>
          <w:p w14:paraId="36578AD5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94598" w:rsidRPr="00E66207" w14:paraId="033FB59F" w14:textId="77777777" w:rsidTr="00E94598">
        <w:trPr>
          <w:trHeight w:val="498"/>
        </w:trPr>
        <w:tc>
          <w:tcPr>
            <w:tcW w:w="458" w:type="dxa"/>
          </w:tcPr>
          <w:p w14:paraId="61FD57F6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14:paraId="4F246430" w14:textId="63318C5F" w:rsidR="00E94598" w:rsidRPr="00E66207" w:rsidRDefault="00E94598" w:rsidP="00E94598">
            <w:pPr>
              <w:spacing w:line="276" w:lineRule="auto"/>
              <w:jc w:val="both"/>
              <w:rPr>
                <w:rStyle w:val="11"/>
                <w:rFonts w:eastAsiaTheme="minorEastAsia"/>
                <w:szCs w:val="24"/>
              </w:rPr>
            </w:pPr>
            <w:r w:rsidRPr="00014FA6">
              <w:rPr>
                <w:sz w:val="24"/>
                <w:szCs w:val="24"/>
              </w:rPr>
              <w:t>Центральная Азия</w:t>
            </w:r>
          </w:p>
        </w:tc>
        <w:tc>
          <w:tcPr>
            <w:tcW w:w="844" w:type="dxa"/>
          </w:tcPr>
          <w:p w14:paraId="42246DE3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14:paraId="0A987F40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17566F4D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14:paraId="69F8A786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94598" w:rsidRPr="00E66207" w14:paraId="34E07BC4" w14:textId="77777777" w:rsidTr="00E94598">
        <w:trPr>
          <w:trHeight w:val="498"/>
        </w:trPr>
        <w:tc>
          <w:tcPr>
            <w:tcW w:w="458" w:type="dxa"/>
          </w:tcPr>
          <w:p w14:paraId="3E27447E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14:paraId="037B644E" w14:textId="30321765" w:rsidR="00E94598" w:rsidRPr="00E66207" w:rsidRDefault="00E94598" w:rsidP="00E94598">
            <w:pPr>
              <w:spacing w:line="276" w:lineRule="auto"/>
              <w:jc w:val="both"/>
              <w:rPr>
                <w:rStyle w:val="11"/>
                <w:rFonts w:eastAsiaTheme="minorEastAsia"/>
                <w:szCs w:val="24"/>
              </w:rPr>
            </w:pPr>
            <w:r w:rsidRPr="00014FA6">
              <w:rPr>
                <w:sz w:val="24"/>
                <w:szCs w:val="24"/>
              </w:rPr>
              <w:t>Юго-Западная Азия</w:t>
            </w:r>
          </w:p>
        </w:tc>
        <w:tc>
          <w:tcPr>
            <w:tcW w:w="844" w:type="dxa"/>
          </w:tcPr>
          <w:p w14:paraId="2FC3B63D" w14:textId="0C449A5F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14:paraId="02331AF4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7D9DBF7B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14:paraId="27C7BE69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94598" w:rsidRPr="00E66207" w14:paraId="462B4825" w14:textId="77777777" w:rsidTr="00E94598">
        <w:trPr>
          <w:trHeight w:val="498"/>
        </w:trPr>
        <w:tc>
          <w:tcPr>
            <w:tcW w:w="458" w:type="dxa"/>
          </w:tcPr>
          <w:p w14:paraId="22F8DBD5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14:paraId="401634C0" w14:textId="0F63D827" w:rsidR="00E94598" w:rsidRPr="00E66207" w:rsidRDefault="00E94598" w:rsidP="00E94598">
            <w:pPr>
              <w:spacing w:line="276" w:lineRule="auto"/>
              <w:jc w:val="both"/>
              <w:rPr>
                <w:rStyle w:val="11"/>
                <w:rFonts w:eastAsiaTheme="minorEastAsia"/>
                <w:szCs w:val="24"/>
              </w:rPr>
            </w:pPr>
            <w:r w:rsidRPr="00014FA6">
              <w:rPr>
                <w:sz w:val="24"/>
                <w:szCs w:val="24"/>
              </w:rPr>
              <w:t>Южная Азия</w:t>
            </w:r>
          </w:p>
        </w:tc>
        <w:tc>
          <w:tcPr>
            <w:tcW w:w="844" w:type="dxa"/>
          </w:tcPr>
          <w:p w14:paraId="2EF27055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14:paraId="25CC4AC4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295D0B89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14:paraId="71904170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94598" w:rsidRPr="00E66207" w14:paraId="08178B27" w14:textId="77777777" w:rsidTr="00E94598">
        <w:trPr>
          <w:trHeight w:val="498"/>
        </w:trPr>
        <w:tc>
          <w:tcPr>
            <w:tcW w:w="458" w:type="dxa"/>
          </w:tcPr>
          <w:p w14:paraId="057B80FF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14:paraId="0C1EBC33" w14:textId="4C274AF2" w:rsidR="00E94598" w:rsidRPr="00014FA6" w:rsidRDefault="00E94598" w:rsidP="00E94598">
            <w:pPr>
              <w:jc w:val="both"/>
              <w:rPr>
                <w:sz w:val="24"/>
                <w:szCs w:val="24"/>
              </w:rPr>
            </w:pPr>
            <w:r w:rsidRPr="00014FA6">
              <w:rPr>
                <w:sz w:val="24"/>
                <w:szCs w:val="24"/>
              </w:rPr>
              <w:t>Восточная Азия.</w:t>
            </w:r>
          </w:p>
          <w:p w14:paraId="6E106A09" w14:textId="41E0F5D9" w:rsidR="00E94598" w:rsidRPr="00E66207" w:rsidRDefault="00E94598" w:rsidP="00E94598">
            <w:pPr>
              <w:spacing w:line="276" w:lineRule="auto"/>
              <w:jc w:val="both"/>
              <w:rPr>
                <w:rStyle w:val="11"/>
                <w:rFonts w:eastAsiaTheme="minorEastAsia"/>
                <w:szCs w:val="24"/>
              </w:rPr>
            </w:pPr>
          </w:p>
        </w:tc>
        <w:tc>
          <w:tcPr>
            <w:tcW w:w="844" w:type="dxa"/>
          </w:tcPr>
          <w:p w14:paraId="06C0CC57" w14:textId="21E78E5E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14:paraId="2D6BDCD4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1E0385D6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14:paraId="08322DE6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94598" w:rsidRPr="00E66207" w14:paraId="6C7085A0" w14:textId="77777777" w:rsidTr="00E94598">
        <w:trPr>
          <w:trHeight w:val="498"/>
        </w:trPr>
        <w:tc>
          <w:tcPr>
            <w:tcW w:w="458" w:type="dxa"/>
          </w:tcPr>
          <w:p w14:paraId="0A420C4C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14:paraId="22DE6AC5" w14:textId="32A3A2CE" w:rsidR="00E94598" w:rsidRPr="00E66207" w:rsidRDefault="00E94598" w:rsidP="00E94598">
            <w:pPr>
              <w:spacing w:line="276" w:lineRule="auto"/>
              <w:jc w:val="both"/>
              <w:rPr>
                <w:rStyle w:val="11"/>
                <w:rFonts w:eastAsiaTheme="minorEastAsia"/>
                <w:szCs w:val="24"/>
              </w:rPr>
            </w:pPr>
            <w:r w:rsidRPr="00014FA6">
              <w:rPr>
                <w:sz w:val="24"/>
                <w:szCs w:val="24"/>
              </w:rPr>
              <w:t>Юго-Восточная Азия</w:t>
            </w:r>
          </w:p>
        </w:tc>
        <w:tc>
          <w:tcPr>
            <w:tcW w:w="844" w:type="dxa"/>
          </w:tcPr>
          <w:p w14:paraId="49B2D305" w14:textId="753D0D8F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14:paraId="6C563D48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4379E486" w14:textId="6BF352AA" w:rsidR="00E94598" w:rsidRPr="00E66207" w:rsidRDefault="00FE2139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95" w:type="dxa"/>
            <w:vMerge/>
          </w:tcPr>
          <w:p w14:paraId="3640BBC7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94598" w:rsidRPr="00E66207" w14:paraId="23DFCB2C" w14:textId="77777777" w:rsidTr="00E94598">
        <w:trPr>
          <w:trHeight w:val="498"/>
        </w:trPr>
        <w:tc>
          <w:tcPr>
            <w:tcW w:w="458" w:type="dxa"/>
          </w:tcPr>
          <w:p w14:paraId="33C33E24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14:paraId="6433BE06" w14:textId="163AC02E" w:rsidR="00E94598" w:rsidRPr="00455824" w:rsidRDefault="00E94598" w:rsidP="00455824">
            <w:pPr>
              <w:jc w:val="both"/>
              <w:rPr>
                <w:sz w:val="24"/>
                <w:szCs w:val="24"/>
              </w:rPr>
            </w:pPr>
            <w:r w:rsidRPr="00014FA6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844" w:type="dxa"/>
          </w:tcPr>
          <w:p w14:paraId="300DC8F1" w14:textId="61E19DFC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14:paraId="1BE29A72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5F4BD989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14:paraId="7BE5399A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94598" w:rsidRPr="00E66207" w14:paraId="2F0B2FF9" w14:textId="77777777" w:rsidTr="00E94598">
        <w:trPr>
          <w:trHeight w:val="346"/>
        </w:trPr>
        <w:tc>
          <w:tcPr>
            <w:tcW w:w="458" w:type="dxa"/>
          </w:tcPr>
          <w:p w14:paraId="6DEB3578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736F32C1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66207">
              <w:rPr>
                <w:rFonts w:eastAsia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44" w:type="dxa"/>
          </w:tcPr>
          <w:p w14:paraId="0BFB0130" w14:textId="0B996169" w:rsidR="00E94598" w:rsidRPr="00E66207" w:rsidRDefault="00455824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597" w:type="dxa"/>
          </w:tcPr>
          <w:p w14:paraId="376957A5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14:paraId="5F541A2C" w14:textId="57B69860" w:rsidR="00E94598" w:rsidRPr="00E66207" w:rsidRDefault="00FE2139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995" w:type="dxa"/>
            <w:vMerge/>
          </w:tcPr>
          <w:p w14:paraId="387D03E5" w14:textId="77777777" w:rsidR="00E94598" w:rsidRPr="00E66207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92770FB" w14:textId="77777777" w:rsidR="00EC74E7" w:rsidRPr="00014FA6" w:rsidRDefault="00EC74E7" w:rsidP="00B130FF">
      <w:pPr>
        <w:shd w:val="clear" w:color="auto" w:fill="FFFFFF"/>
        <w:tabs>
          <w:tab w:val="left" w:pos="1440"/>
        </w:tabs>
        <w:ind w:firstLine="709"/>
        <w:jc w:val="both"/>
      </w:pPr>
    </w:p>
    <w:p w14:paraId="08586801" w14:textId="77777777" w:rsidR="00FD1C5A" w:rsidRDefault="00FD1C5A" w:rsidP="00455824">
      <w:pPr>
        <w:spacing w:line="276" w:lineRule="auto"/>
        <w:jc w:val="center"/>
        <w:rPr>
          <w:rStyle w:val="af5"/>
        </w:rPr>
      </w:pPr>
    </w:p>
    <w:p w14:paraId="4056B141" w14:textId="77777777" w:rsidR="00FD1C5A" w:rsidRDefault="00FD1C5A" w:rsidP="00455824">
      <w:pPr>
        <w:spacing w:line="276" w:lineRule="auto"/>
        <w:jc w:val="center"/>
        <w:rPr>
          <w:rStyle w:val="af5"/>
        </w:rPr>
      </w:pPr>
    </w:p>
    <w:p w14:paraId="5EB1FC60" w14:textId="77777777" w:rsidR="00FD1C5A" w:rsidRDefault="00FD1C5A" w:rsidP="00455824">
      <w:pPr>
        <w:spacing w:line="276" w:lineRule="auto"/>
        <w:jc w:val="center"/>
        <w:rPr>
          <w:rStyle w:val="af5"/>
        </w:rPr>
      </w:pPr>
    </w:p>
    <w:p w14:paraId="442481A0" w14:textId="77777777" w:rsidR="00FD1C5A" w:rsidRDefault="00FD1C5A" w:rsidP="00455824">
      <w:pPr>
        <w:spacing w:line="276" w:lineRule="auto"/>
        <w:jc w:val="center"/>
        <w:rPr>
          <w:rStyle w:val="af5"/>
        </w:rPr>
      </w:pPr>
    </w:p>
    <w:p w14:paraId="231DF625" w14:textId="77777777" w:rsidR="00FD1C5A" w:rsidRDefault="00FD1C5A" w:rsidP="00455824">
      <w:pPr>
        <w:spacing w:line="276" w:lineRule="auto"/>
        <w:jc w:val="center"/>
        <w:rPr>
          <w:rStyle w:val="af5"/>
        </w:rPr>
      </w:pPr>
    </w:p>
    <w:p w14:paraId="62F4A059" w14:textId="77777777" w:rsidR="00FD1C5A" w:rsidRDefault="00FD1C5A" w:rsidP="00455824">
      <w:pPr>
        <w:spacing w:line="276" w:lineRule="auto"/>
        <w:jc w:val="center"/>
        <w:rPr>
          <w:rStyle w:val="af5"/>
        </w:rPr>
      </w:pPr>
    </w:p>
    <w:p w14:paraId="71D3ABAE" w14:textId="2B8F8226" w:rsidR="00455824" w:rsidRPr="00E66207" w:rsidRDefault="00455824" w:rsidP="00455824">
      <w:pPr>
        <w:spacing w:line="276" w:lineRule="auto"/>
        <w:jc w:val="center"/>
        <w:rPr>
          <w:rStyle w:val="11"/>
          <w:rFonts w:eastAsia="Symbol"/>
        </w:rPr>
      </w:pPr>
      <w:r w:rsidRPr="00E66207">
        <w:rPr>
          <w:rStyle w:val="af5"/>
        </w:rPr>
        <w:lastRenderedPageBreak/>
        <w:t>ПОУРОЧНОЕ ПЛАНИРОВАНИЕ</w:t>
      </w:r>
    </w:p>
    <w:p w14:paraId="661785F8" w14:textId="255D342B" w:rsidR="00891C64" w:rsidRDefault="00891C64" w:rsidP="00455824">
      <w:pPr>
        <w:contextualSpacing/>
      </w:pPr>
    </w:p>
    <w:tbl>
      <w:tblPr>
        <w:tblStyle w:val="af1"/>
        <w:tblW w:w="9535" w:type="dxa"/>
        <w:tblInd w:w="-606" w:type="dxa"/>
        <w:tblLook w:val="04A0" w:firstRow="1" w:lastRow="0" w:firstColumn="1" w:lastColumn="0" w:noHBand="0" w:noVBand="1"/>
      </w:tblPr>
      <w:tblGrid>
        <w:gridCol w:w="450"/>
        <w:gridCol w:w="1934"/>
        <w:gridCol w:w="808"/>
        <w:gridCol w:w="1742"/>
        <w:gridCol w:w="1652"/>
        <w:gridCol w:w="2949"/>
      </w:tblGrid>
      <w:tr w:rsidR="00734FEC" w:rsidRPr="00E66207" w14:paraId="7F719BC6" w14:textId="77777777" w:rsidTr="00734FEC">
        <w:tc>
          <w:tcPr>
            <w:tcW w:w="456" w:type="dxa"/>
            <w:vMerge w:val="restart"/>
          </w:tcPr>
          <w:p w14:paraId="70079A09" w14:textId="77777777" w:rsidR="00734FEC" w:rsidRPr="00E66207" w:rsidRDefault="00734FEC" w:rsidP="008D2B24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075" w:type="dxa"/>
            <w:vMerge w:val="restart"/>
          </w:tcPr>
          <w:p w14:paraId="6EAD476C" w14:textId="77777777" w:rsidR="00734FEC" w:rsidRPr="00E66207" w:rsidRDefault="00734FEC" w:rsidP="008D2B24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055" w:type="dxa"/>
            <w:gridSpan w:val="3"/>
          </w:tcPr>
          <w:p w14:paraId="0899F9B1" w14:textId="77777777" w:rsidR="00734FEC" w:rsidRPr="00E66207" w:rsidRDefault="00734FEC" w:rsidP="008D2B24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49" w:type="dxa"/>
            <w:vMerge w:val="restart"/>
          </w:tcPr>
          <w:p w14:paraId="160CADBB" w14:textId="77777777" w:rsidR="00734FEC" w:rsidRPr="00E66207" w:rsidRDefault="00734FEC" w:rsidP="008D2B24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34FEC" w:rsidRPr="00E66207" w14:paraId="65F26557" w14:textId="77777777" w:rsidTr="00E94598">
        <w:tc>
          <w:tcPr>
            <w:tcW w:w="456" w:type="dxa"/>
            <w:vMerge/>
          </w:tcPr>
          <w:p w14:paraId="4471E7A7" w14:textId="77777777" w:rsidR="00734FEC" w:rsidRPr="00E66207" w:rsidRDefault="00734FEC" w:rsidP="008D2B24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</w:tcPr>
          <w:p w14:paraId="60D0BAB9" w14:textId="77777777" w:rsidR="00734FEC" w:rsidRPr="00E66207" w:rsidRDefault="00734FEC" w:rsidP="008D2B24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429828DE" w14:textId="77777777" w:rsidR="00734FEC" w:rsidRPr="00E66207" w:rsidRDefault="00734FEC" w:rsidP="008D2B24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940" w:type="dxa"/>
          </w:tcPr>
          <w:p w14:paraId="6264A86F" w14:textId="77777777" w:rsidR="00734FEC" w:rsidRPr="00E66207" w:rsidRDefault="00734FEC" w:rsidP="008D2B24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  <w:p w14:paraId="4A9E97B8" w14:textId="77777777" w:rsidR="00734FEC" w:rsidRPr="00E66207" w:rsidRDefault="00734FEC" w:rsidP="008D2B24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тесты</w:t>
            </w:r>
          </w:p>
        </w:tc>
        <w:tc>
          <w:tcPr>
            <w:tcW w:w="1307" w:type="dxa"/>
          </w:tcPr>
          <w:p w14:paraId="412F4F2D" w14:textId="77777777" w:rsidR="00734FEC" w:rsidRPr="00E66207" w:rsidRDefault="00734FEC" w:rsidP="008D2B24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949" w:type="dxa"/>
            <w:vMerge/>
          </w:tcPr>
          <w:p w14:paraId="4EFD4950" w14:textId="77777777" w:rsidR="00734FEC" w:rsidRPr="00E66207" w:rsidRDefault="00734FEC" w:rsidP="008D2B24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34FEC" w:rsidRPr="00E66207" w14:paraId="357965B0" w14:textId="77777777" w:rsidTr="00E94598">
        <w:tc>
          <w:tcPr>
            <w:tcW w:w="456" w:type="dxa"/>
          </w:tcPr>
          <w:p w14:paraId="5D6CD84D" w14:textId="77777777" w:rsidR="00734FEC" w:rsidRPr="00E66207" w:rsidRDefault="00734FEC" w:rsidP="008D2B24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075" w:type="dxa"/>
          </w:tcPr>
          <w:p w14:paraId="33B2E554" w14:textId="0A3DE9D2" w:rsidR="00734FEC" w:rsidRPr="00E66207" w:rsidRDefault="00734FEC" w:rsidP="008D2B24">
            <w:pPr>
              <w:spacing w:line="276" w:lineRule="auto"/>
              <w:jc w:val="both"/>
              <w:rPr>
                <w:rFonts w:eastAsia="Times New Roman"/>
              </w:rPr>
            </w:pPr>
            <w:r w:rsidRPr="00014FA6">
              <w:rPr>
                <w:i/>
              </w:rPr>
              <w:t>Западная Европа</w:t>
            </w:r>
          </w:p>
        </w:tc>
        <w:tc>
          <w:tcPr>
            <w:tcW w:w="808" w:type="dxa"/>
          </w:tcPr>
          <w:p w14:paraId="71149BCF" w14:textId="77777777" w:rsidR="00734FEC" w:rsidRPr="00E66207" w:rsidRDefault="00734FEC" w:rsidP="008D2B24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1940" w:type="dxa"/>
          </w:tcPr>
          <w:p w14:paraId="3EAA3B4D" w14:textId="77777777" w:rsidR="00734FEC" w:rsidRPr="00E66207" w:rsidRDefault="00734FEC" w:rsidP="008D2B24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1307" w:type="dxa"/>
          </w:tcPr>
          <w:p w14:paraId="23B1D06B" w14:textId="77777777" w:rsidR="00734FEC" w:rsidRPr="00E66207" w:rsidRDefault="00734FEC" w:rsidP="008D2B24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949" w:type="dxa"/>
          </w:tcPr>
          <w:p w14:paraId="77954B5F" w14:textId="77777777" w:rsidR="00734FEC" w:rsidRPr="00E66207" w:rsidRDefault="00734FEC" w:rsidP="008D2B24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455824" w:rsidRPr="00E66207" w14:paraId="3FAB4A22" w14:textId="77777777" w:rsidTr="00E94598">
        <w:trPr>
          <w:trHeight w:val="346"/>
        </w:trPr>
        <w:tc>
          <w:tcPr>
            <w:tcW w:w="456" w:type="dxa"/>
          </w:tcPr>
          <w:p w14:paraId="1F26AE4C" w14:textId="77777777" w:rsidR="00734FEC" w:rsidRPr="00E66207" w:rsidRDefault="00734FEC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95E78" w14:textId="22D9BB14" w:rsidR="00734FEC" w:rsidRPr="00E66207" w:rsidRDefault="00734FEC" w:rsidP="00734FEC">
            <w:pPr>
              <w:spacing w:line="276" w:lineRule="auto"/>
              <w:jc w:val="both"/>
              <w:rPr>
                <w:spacing w:val="-2"/>
                <w:sz w:val="24"/>
                <w:szCs w:val="24"/>
              </w:rPr>
            </w:pPr>
            <w:r w:rsidRPr="00014FA6">
              <w:t>Политическая карта Евразии. Великобритания.</w:t>
            </w:r>
          </w:p>
        </w:tc>
        <w:tc>
          <w:tcPr>
            <w:tcW w:w="808" w:type="dxa"/>
          </w:tcPr>
          <w:p w14:paraId="5EA9F8A9" w14:textId="08358BC7" w:rsidR="00734FEC" w:rsidRPr="00E66207" w:rsidRDefault="00FE2139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14:paraId="39B547C8" w14:textId="77777777" w:rsidR="00734FEC" w:rsidRPr="00E66207" w:rsidRDefault="00734FEC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7A8F9C12" w14:textId="77777777" w:rsidR="00734FEC" w:rsidRPr="00E66207" w:rsidRDefault="00734FEC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9" w:type="dxa"/>
            <w:vMerge w:val="restart"/>
          </w:tcPr>
          <w:p w14:paraId="72634543" w14:textId="77777777" w:rsidR="00734FEC" w:rsidRPr="00E66207" w:rsidRDefault="00000000" w:rsidP="00734FE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hyperlink r:id="rId10" w:history="1">
              <w:r w:rsidR="00734FEC" w:rsidRPr="00E66207">
                <w:rPr>
                  <w:rStyle w:val="ad"/>
                  <w:sz w:val="24"/>
                  <w:szCs w:val="24"/>
                </w:rPr>
                <w:t>https://resh.edu.ru/subject/5/</w:t>
              </w:r>
            </w:hyperlink>
          </w:p>
          <w:p w14:paraId="65651CBD" w14:textId="77777777" w:rsidR="00734FEC" w:rsidRPr="00E66207" w:rsidRDefault="00734FEC" w:rsidP="00734FEC">
            <w:pPr>
              <w:spacing w:line="276" w:lineRule="auto"/>
              <w:jc w:val="both"/>
              <w:rPr>
                <w:rStyle w:val="ad"/>
                <w:sz w:val="24"/>
                <w:szCs w:val="24"/>
              </w:rPr>
            </w:pPr>
          </w:p>
          <w:p w14:paraId="0C8D2B6E" w14:textId="6B1F5E96" w:rsidR="00455824" w:rsidRPr="00455824" w:rsidRDefault="00455824" w:rsidP="00455824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55824">
              <w:rPr>
                <w:rFonts w:eastAsia="Times New Roman"/>
                <w:sz w:val="24"/>
                <w:szCs w:val="24"/>
              </w:rPr>
              <w:cr/>
            </w:r>
          </w:p>
          <w:p w14:paraId="21DF225B" w14:textId="1212CA9E" w:rsidR="00734FEC" w:rsidRDefault="00455824" w:rsidP="00455824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55824">
              <w:rPr>
                <w:rFonts w:eastAsia="Times New Roman"/>
                <w:sz w:val="24"/>
                <w:szCs w:val="24"/>
              </w:rPr>
              <w:t>/</w:t>
            </w:r>
            <w:r w:rsidRPr="00455824">
              <w:rPr>
                <w:rFonts w:eastAsia="Times New Roman"/>
                <w:sz w:val="24"/>
                <w:szCs w:val="24"/>
              </w:rPr>
              <w:cr/>
            </w:r>
          </w:p>
          <w:p w14:paraId="126B5F49" w14:textId="77777777" w:rsidR="00734FEC" w:rsidRDefault="00734FEC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14:paraId="730C732C" w14:textId="0835C8F7" w:rsidR="00734FEC" w:rsidRPr="00E66207" w:rsidRDefault="00734FEC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55824" w:rsidRPr="00E66207" w14:paraId="4F537D42" w14:textId="77777777" w:rsidTr="00E94598">
        <w:trPr>
          <w:trHeight w:val="498"/>
        </w:trPr>
        <w:tc>
          <w:tcPr>
            <w:tcW w:w="456" w:type="dxa"/>
          </w:tcPr>
          <w:p w14:paraId="2947CA9A" w14:textId="77777777" w:rsidR="00734FEC" w:rsidRPr="00E66207" w:rsidRDefault="00734FEC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43E07" w14:textId="30502B0C" w:rsidR="00734FEC" w:rsidRPr="00E66207" w:rsidRDefault="00734FEC" w:rsidP="00734FEC">
            <w:pPr>
              <w:spacing w:line="276" w:lineRule="auto"/>
              <w:jc w:val="both"/>
              <w:rPr>
                <w:rStyle w:val="11"/>
                <w:rFonts w:eastAsiaTheme="minorEastAsia"/>
                <w:szCs w:val="24"/>
              </w:rPr>
            </w:pPr>
            <w:proofErr w:type="gramStart"/>
            <w:r w:rsidRPr="00014FA6">
              <w:t>Франция</w:t>
            </w:r>
            <w:r w:rsidR="00455824">
              <w:t xml:space="preserve"> </w:t>
            </w:r>
            <w:r w:rsidRPr="00014FA6">
              <w:t>.Германия</w:t>
            </w:r>
            <w:proofErr w:type="gramEnd"/>
            <w:r w:rsidRPr="00014FA6">
              <w:t>.</w:t>
            </w:r>
            <w:r w:rsidR="00455824">
              <w:t xml:space="preserve"> </w:t>
            </w:r>
            <w:r w:rsidRPr="00014FA6">
              <w:t>Австрия.</w:t>
            </w:r>
          </w:p>
        </w:tc>
        <w:tc>
          <w:tcPr>
            <w:tcW w:w="808" w:type="dxa"/>
          </w:tcPr>
          <w:p w14:paraId="693C6257" w14:textId="4B0AB177" w:rsidR="00734FEC" w:rsidRPr="00E66207" w:rsidRDefault="00FE2139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14:paraId="4C958E9A" w14:textId="77777777" w:rsidR="00734FEC" w:rsidRPr="00E66207" w:rsidRDefault="00734FEC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208C9279" w14:textId="77777777" w:rsidR="00734FEC" w:rsidRPr="00E66207" w:rsidRDefault="00734FEC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14:paraId="4BDBEE58" w14:textId="77777777" w:rsidR="00734FEC" w:rsidRPr="00E66207" w:rsidRDefault="00734FEC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94598" w:rsidRPr="00E66207" w14:paraId="36A59314" w14:textId="77777777" w:rsidTr="006E0221">
        <w:trPr>
          <w:trHeight w:val="498"/>
        </w:trPr>
        <w:tc>
          <w:tcPr>
            <w:tcW w:w="6586" w:type="dxa"/>
            <w:gridSpan w:val="5"/>
          </w:tcPr>
          <w:p w14:paraId="6FA268D2" w14:textId="22FC6FE8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14FA6">
              <w:rPr>
                <w:i/>
              </w:rPr>
              <w:t>Южная Европа</w:t>
            </w:r>
          </w:p>
        </w:tc>
        <w:tc>
          <w:tcPr>
            <w:tcW w:w="2949" w:type="dxa"/>
            <w:vMerge/>
          </w:tcPr>
          <w:p w14:paraId="449C2E35" w14:textId="7777777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34FEC" w:rsidRPr="00E66207" w14:paraId="2B1209AA" w14:textId="77777777" w:rsidTr="00E94598">
        <w:trPr>
          <w:trHeight w:val="498"/>
        </w:trPr>
        <w:tc>
          <w:tcPr>
            <w:tcW w:w="456" w:type="dxa"/>
          </w:tcPr>
          <w:p w14:paraId="0908285B" w14:textId="30EA4D19" w:rsidR="00734FEC" w:rsidRPr="00E66207" w:rsidRDefault="00E94598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14:paraId="1900E67B" w14:textId="1CE6FFA3" w:rsidR="00734FEC" w:rsidRPr="00E66207" w:rsidRDefault="00734FEC" w:rsidP="00734FEC">
            <w:pPr>
              <w:spacing w:line="276" w:lineRule="auto"/>
              <w:jc w:val="both"/>
              <w:rPr>
                <w:rStyle w:val="11"/>
                <w:rFonts w:eastAsiaTheme="minorEastAsia"/>
                <w:szCs w:val="24"/>
              </w:rPr>
            </w:pPr>
            <w:r w:rsidRPr="00734FEC">
              <w:rPr>
                <w:rStyle w:val="11"/>
                <w:rFonts w:eastAsiaTheme="minorEastAsia"/>
                <w:sz w:val="24"/>
                <w:szCs w:val="24"/>
              </w:rPr>
              <w:t>Испания, Португалия, Италия, Греция</w:t>
            </w:r>
          </w:p>
        </w:tc>
        <w:tc>
          <w:tcPr>
            <w:tcW w:w="808" w:type="dxa"/>
          </w:tcPr>
          <w:p w14:paraId="5296B1BB" w14:textId="3910470F" w:rsidR="00734FEC" w:rsidRPr="00E66207" w:rsidRDefault="00FE2139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14:paraId="7A2D43D9" w14:textId="1FC3133D" w:rsidR="00734FEC" w:rsidRPr="00E66207" w:rsidRDefault="00734FEC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3590D1C5" w14:textId="77777777" w:rsidR="00734FEC" w:rsidRPr="00E66207" w:rsidRDefault="00734FEC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14:paraId="0FCC48D0" w14:textId="77777777" w:rsidR="00734FEC" w:rsidRPr="00E66207" w:rsidRDefault="00734FEC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94598" w:rsidRPr="00E66207" w14:paraId="464E35A1" w14:textId="77777777" w:rsidTr="00AC51E7">
        <w:trPr>
          <w:trHeight w:val="498"/>
        </w:trPr>
        <w:tc>
          <w:tcPr>
            <w:tcW w:w="6586" w:type="dxa"/>
            <w:gridSpan w:val="5"/>
          </w:tcPr>
          <w:p w14:paraId="3301D6EF" w14:textId="0D1031C5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14FA6">
              <w:rPr>
                <w:i/>
              </w:rPr>
              <w:t>Северная Европа</w:t>
            </w:r>
          </w:p>
        </w:tc>
        <w:tc>
          <w:tcPr>
            <w:tcW w:w="2949" w:type="dxa"/>
            <w:vMerge/>
          </w:tcPr>
          <w:p w14:paraId="689F6763" w14:textId="7777777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34FEC" w:rsidRPr="00E66207" w14:paraId="1C22652F" w14:textId="77777777" w:rsidTr="00E94598">
        <w:trPr>
          <w:trHeight w:val="498"/>
        </w:trPr>
        <w:tc>
          <w:tcPr>
            <w:tcW w:w="456" w:type="dxa"/>
          </w:tcPr>
          <w:p w14:paraId="416C3436" w14:textId="6B2324E4" w:rsidR="00734FEC" w:rsidRPr="00E66207" w:rsidRDefault="00E94598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14:paraId="6F1BC379" w14:textId="700F1902" w:rsidR="00734FEC" w:rsidRPr="00E66207" w:rsidRDefault="00734FEC" w:rsidP="00734FEC">
            <w:pPr>
              <w:spacing w:line="276" w:lineRule="auto"/>
              <w:jc w:val="both"/>
              <w:rPr>
                <w:rStyle w:val="11"/>
                <w:rFonts w:eastAsiaTheme="minorEastAsia"/>
                <w:szCs w:val="24"/>
              </w:rPr>
            </w:pPr>
            <w:r w:rsidRPr="00734FEC">
              <w:rPr>
                <w:rStyle w:val="11"/>
                <w:rFonts w:eastAsiaTheme="minorEastAsia"/>
                <w:sz w:val="24"/>
                <w:szCs w:val="24"/>
              </w:rPr>
              <w:t>Норвегия, Швеция, Финляндия</w:t>
            </w:r>
          </w:p>
        </w:tc>
        <w:tc>
          <w:tcPr>
            <w:tcW w:w="808" w:type="dxa"/>
          </w:tcPr>
          <w:p w14:paraId="1726DA37" w14:textId="4082ECFB" w:rsidR="00734FEC" w:rsidRPr="00E66207" w:rsidRDefault="00FE2139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14:paraId="488E4121" w14:textId="19C5CC6D" w:rsidR="00734FEC" w:rsidRPr="00E66207" w:rsidRDefault="00FE2139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14:paraId="14655DF7" w14:textId="77777777" w:rsidR="00734FEC" w:rsidRPr="00E66207" w:rsidRDefault="00734FEC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14:paraId="0FD29171" w14:textId="77777777" w:rsidR="00734FEC" w:rsidRPr="00E66207" w:rsidRDefault="00734FEC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94598" w:rsidRPr="00E66207" w14:paraId="6BBF41FE" w14:textId="77777777" w:rsidTr="00C47931">
        <w:trPr>
          <w:trHeight w:val="498"/>
        </w:trPr>
        <w:tc>
          <w:tcPr>
            <w:tcW w:w="6586" w:type="dxa"/>
            <w:gridSpan w:val="5"/>
          </w:tcPr>
          <w:p w14:paraId="084714BB" w14:textId="0F0B18B9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14FA6">
              <w:rPr>
                <w:i/>
              </w:rPr>
              <w:t>Восточная Европа</w:t>
            </w:r>
          </w:p>
        </w:tc>
        <w:tc>
          <w:tcPr>
            <w:tcW w:w="2949" w:type="dxa"/>
            <w:vMerge/>
          </w:tcPr>
          <w:p w14:paraId="29F30979" w14:textId="7777777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55824" w:rsidRPr="00E66207" w14:paraId="0966C6CD" w14:textId="77777777" w:rsidTr="00E94598">
        <w:trPr>
          <w:trHeight w:val="498"/>
        </w:trPr>
        <w:tc>
          <w:tcPr>
            <w:tcW w:w="456" w:type="dxa"/>
          </w:tcPr>
          <w:p w14:paraId="2353A1B7" w14:textId="0910CC38" w:rsidR="00734FEC" w:rsidRPr="00E66207" w:rsidRDefault="00E94598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FA772" w14:textId="610F4F48" w:rsidR="00734FEC" w:rsidRPr="00E66207" w:rsidRDefault="00734FEC" w:rsidP="00734FEC">
            <w:pPr>
              <w:spacing w:line="276" w:lineRule="auto"/>
              <w:jc w:val="both"/>
              <w:rPr>
                <w:rStyle w:val="11"/>
                <w:rFonts w:eastAsiaTheme="minorEastAsia"/>
                <w:szCs w:val="24"/>
              </w:rPr>
            </w:pPr>
            <w:r w:rsidRPr="00014FA6">
              <w:t>Польша, Чехия, Словакия</w:t>
            </w:r>
          </w:p>
        </w:tc>
        <w:tc>
          <w:tcPr>
            <w:tcW w:w="808" w:type="dxa"/>
          </w:tcPr>
          <w:p w14:paraId="0877A293" w14:textId="79CA2D8D" w:rsidR="00734FEC" w:rsidRPr="00E66207" w:rsidRDefault="00FE2139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14:paraId="70A492ED" w14:textId="676704D3" w:rsidR="00734FEC" w:rsidRPr="00E66207" w:rsidRDefault="00734FEC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74A590C5" w14:textId="77777777" w:rsidR="00734FEC" w:rsidRPr="00E66207" w:rsidRDefault="00734FEC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14:paraId="0EAFCD61" w14:textId="77777777" w:rsidR="00734FEC" w:rsidRPr="00E66207" w:rsidRDefault="00734FEC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55824" w:rsidRPr="00E66207" w14:paraId="55E690F6" w14:textId="77777777" w:rsidTr="00E94598">
        <w:trPr>
          <w:trHeight w:val="498"/>
        </w:trPr>
        <w:tc>
          <w:tcPr>
            <w:tcW w:w="456" w:type="dxa"/>
          </w:tcPr>
          <w:p w14:paraId="46E561AA" w14:textId="4DF75AD8" w:rsidR="00734FEC" w:rsidRPr="00E66207" w:rsidRDefault="00E94598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0A3A0" w14:textId="23615DAA" w:rsidR="00734FEC" w:rsidRPr="00E66207" w:rsidRDefault="00734FEC" w:rsidP="00734FEC">
            <w:pPr>
              <w:spacing w:line="276" w:lineRule="auto"/>
              <w:jc w:val="both"/>
              <w:rPr>
                <w:rStyle w:val="11"/>
                <w:rFonts w:eastAsiaTheme="minorEastAsia"/>
                <w:szCs w:val="24"/>
              </w:rPr>
            </w:pPr>
            <w:r w:rsidRPr="00014FA6">
              <w:t>Венгрия. Румыния, Эстония. Латвия</w:t>
            </w:r>
          </w:p>
        </w:tc>
        <w:tc>
          <w:tcPr>
            <w:tcW w:w="808" w:type="dxa"/>
          </w:tcPr>
          <w:p w14:paraId="0CF22E69" w14:textId="5C42684A" w:rsidR="00734FEC" w:rsidRPr="00E66207" w:rsidRDefault="00FE2139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14:paraId="41EB1A3B" w14:textId="77777777" w:rsidR="00734FEC" w:rsidRPr="00E66207" w:rsidRDefault="00734FEC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735A2A17" w14:textId="77777777" w:rsidR="00734FEC" w:rsidRPr="00E66207" w:rsidRDefault="00734FEC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14:paraId="650D9A55" w14:textId="77777777" w:rsidR="00734FEC" w:rsidRPr="00E66207" w:rsidRDefault="00734FEC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55824" w:rsidRPr="00E66207" w14:paraId="255F1A86" w14:textId="77777777" w:rsidTr="00E94598">
        <w:trPr>
          <w:trHeight w:val="498"/>
        </w:trPr>
        <w:tc>
          <w:tcPr>
            <w:tcW w:w="456" w:type="dxa"/>
          </w:tcPr>
          <w:p w14:paraId="0953FE4B" w14:textId="2654D7F5" w:rsidR="00734FEC" w:rsidRPr="00E66207" w:rsidRDefault="00E94598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F3D50" w14:textId="69531ACC" w:rsidR="00734FEC" w:rsidRPr="00E66207" w:rsidRDefault="00734FEC" w:rsidP="00734FEC">
            <w:pPr>
              <w:spacing w:line="276" w:lineRule="auto"/>
              <w:jc w:val="both"/>
              <w:rPr>
                <w:spacing w:val="-2"/>
                <w:sz w:val="24"/>
                <w:szCs w:val="24"/>
              </w:rPr>
            </w:pPr>
            <w:r w:rsidRPr="00014FA6">
              <w:t>Литва. Республика Беларусь Украина. Молдавия</w:t>
            </w:r>
          </w:p>
        </w:tc>
        <w:tc>
          <w:tcPr>
            <w:tcW w:w="808" w:type="dxa"/>
          </w:tcPr>
          <w:p w14:paraId="58F01D7F" w14:textId="7AA7D8A3" w:rsidR="00734FEC" w:rsidRPr="00E66207" w:rsidRDefault="00FE2139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14:paraId="0EA87FA9" w14:textId="79158CC7" w:rsidR="00734FEC" w:rsidRPr="00E66207" w:rsidRDefault="00FE2139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14:paraId="713626CC" w14:textId="54402D17" w:rsidR="00734FEC" w:rsidRPr="00E66207" w:rsidRDefault="00FE2139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  <w:vMerge/>
          </w:tcPr>
          <w:p w14:paraId="457B46FC" w14:textId="77777777" w:rsidR="00734FEC" w:rsidRPr="00E66207" w:rsidRDefault="00734FEC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94598" w:rsidRPr="00E66207" w14:paraId="74649158" w14:textId="77777777" w:rsidTr="00CA506E">
        <w:trPr>
          <w:trHeight w:val="346"/>
        </w:trPr>
        <w:tc>
          <w:tcPr>
            <w:tcW w:w="6586" w:type="dxa"/>
            <w:gridSpan w:val="5"/>
          </w:tcPr>
          <w:p w14:paraId="43B0FED5" w14:textId="49B45605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14FA6">
              <w:rPr>
                <w:i/>
              </w:rPr>
              <w:t>Центральная Азия</w:t>
            </w:r>
          </w:p>
        </w:tc>
        <w:tc>
          <w:tcPr>
            <w:tcW w:w="2949" w:type="dxa"/>
            <w:vMerge/>
          </w:tcPr>
          <w:p w14:paraId="782D13FC" w14:textId="7777777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55824" w:rsidRPr="00E66207" w14:paraId="7987B534" w14:textId="77777777" w:rsidTr="00E94598">
        <w:trPr>
          <w:trHeight w:val="346"/>
        </w:trPr>
        <w:tc>
          <w:tcPr>
            <w:tcW w:w="456" w:type="dxa"/>
          </w:tcPr>
          <w:p w14:paraId="5128E543" w14:textId="0AF9F2B2" w:rsidR="00734FEC" w:rsidRPr="00E66207" w:rsidRDefault="00E94598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024C4" w14:textId="26D616A6" w:rsidR="00734FEC" w:rsidRPr="00E66207" w:rsidRDefault="00734FEC" w:rsidP="00734FEC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14FA6">
              <w:t>Страны Центральной Азии: Казахстан, Узбекистан</w:t>
            </w:r>
          </w:p>
        </w:tc>
        <w:tc>
          <w:tcPr>
            <w:tcW w:w="808" w:type="dxa"/>
          </w:tcPr>
          <w:p w14:paraId="1FBF3C7C" w14:textId="142EEBCA" w:rsidR="00734FEC" w:rsidRPr="00E66207" w:rsidRDefault="00FE2139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14:paraId="06802D41" w14:textId="524E5184" w:rsidR="00734FEC" w:rsidRPr="00E66207" w:rsidRDefault="00734FEC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7E54BFAC" w14:textId="77777777" w:rsidR="00734FEC" w:rsidRPr="00E66207" w:rsidRDefault="00734FEC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14:paraId="144A1802" w14:textId="77777777" w:rsidR="00734FEC" w:rsidRPr="00E66207" w:rsidRDefault="00734FEC" w:rsidP="00734FE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94598" w:rsidRPr="00E66207" w14:paraId="092CFB1F" w14:textId="77777777" w:rsidTr="00E94598">
        <w:trPr>
          <w:trHeight w:val="346"/>
        </w:trPr>
        <w:tc>
          <w:tcPr>
            <w:tcW w:w="456" w:type="dxa"/>
          </w:tcPr>
          <w:p w14:paraId="61B004AD" w14:textId="31E05455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0428E" w14:textId="7E2F92AD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014FA6">
              <w:t>Туркменистан. Киргизия. Таджикистан</w:t>
            </w:r>
          </w:p>
        </w:tc>
        <w:tc>
          <w:tcPr>
            <w:tcW w:w="808" w:type="dxa"/>
          </w:tcPr>
          <w:p w14:paraId="5CF61607" w14:textId="11DAEFEE" w:rsidR="00E94598" w:rsidRPr="00E66207" w:rsidRDefault="00FE2139" w:rsidP="00734FEC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40" w:type="dxa"/>
          </w:tcPr>
          <w:p w14:paraId="67B7FF94" w14:textId="7777777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1307" w:type="dxa"/>
          </w:tcPr>
          <w:p w14:paraId="18D4C655" w14:textId="7777777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949" w:type="dxa"/>
            <w:vMerge w:val="restart"/>
          </w:tcPr>
          <w:p w14:paraId="701EC63A" w14:textId="77777777" w:rsidR="00455824" w:rsidRPr="00E66207" w:rsidRDefault="00000000" w:rsidP="0045582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hyperlink r:id="rId11" w:history="1">
              <w:r w:rsidR="00455824" w:rsidRPr="00E66207">
                <w:rPr>
                  <w:rStyle w:val="ad"/>
                  <w:sz w:val="24"/>
                  <w:szCs w:val="24"/>
                </w:rPr>
                <w:t>https://resh.edu.ru/subject/5/</w:t>
              </w:r>
            </w:hyperlink>
          </w:p>
          <w:p w14:paraId="35C95E21" w14:textId="2D7C9921" w:rsidR="00E94598" w:rsidRPr="00E66207" w:rsidRDefault="00E94598" w:rsidP="00455824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E94598" w:rsidRPr="00E66207" w14:paraId="43FE4F5F" w14:textId="77777777" w:rsidTr="00AB60FD">
        <w:trPr>
          <w:trHeight w:val="346"/>
        </w:trPr>
        <w:tc>
          <w:tcPr>
            <w:tcW w:w="6586" w:type="dxa"/>
            <w:gridSpan w:val="5"/>
          </w:tcPr>
          <w:p w14:paraId="2C0B775E" w14:textId="2808392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  <w:r w:rsidRPr="00014FA6">
              <w:rPr>
                <w:i/>
              </w:rPr>
              <w:t>Юго-Западная Азия</w:t>
            </w:r>
          </w:p>
        </w:tc>
        <w:tc>
          <w:tcPr>
            <w:tcW w:w="2949" w:type="dxa"/>
            <w:vMerge/>
          </w:tcPr>
          <w:p w14:paraId="4EEF0E24" w14:textId="7777777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E94598" w:rsidRPr="00E66207" w14:paraId="0B94C1EE" w14:textId="77777777" w:rsidTr="00E94598">
        <w:trPr>
          <w:trHeight w:val="346"/>
        </w:trPr>
        <w:tc>
          <w:tcPr>
            <w:tcW w:w="456" w:type="dxa"/>
          </w:tcPr>
          <w:p w14:paraId="21217C06" w14:textId="5E8B3BE6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FC3C7" w14:textId="7F9E9DEF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014FA6">
              <w:t>Грузия Азербайджан, Армения</w:t>
            </w:r>
          </w:p>
        </w:tc>
        <w:tc>
          <w:tcPr>
            <w:tcW w:w="808" w:type="dxa"/>
          </w:tcPr>
          <w:p w14:paraId="38267BB7" w14:textId="17332A6C" w:rsidR="00E94598" w:rsidRPr="00E66207" w:rsidRDefault="00FE2139" w:rsidP="00734FEC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40" w:type="dxa"/>
          </w:tcPr>
          <w:p w14:paraId="3764EDD4" w14:textId="7777777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1307" w:type="dxa"/>
          </w:tcPr>
          <w:p w14:paraId="3604A965" w14:textId="7777777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949" w:type="dxa"/>
            <w:vMerge/>
          </w:tcPr>
          <w:p w14:paraId="6BE35730" w14:textId="7777777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E94598" w:rsidRPr="00E66207" w14:paraId="0F886FE2" w14:textId="77777777" w:rsidTr="00E94598">
        <w:trPr>
          <w:trHeight w:val="346"/>
        </w:trPr>
        <w:tc>
          <w:tcPr>
            <w:tcW w:w="456" w:type="dxa"/>
          </w:tcPr>
          <w:p w14:paraId="6089FADB" w14:textId="0FF888EA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97A8D" w14:textId="031DC893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014FA6">
              <w:t>Турция Иран, Ирак</w:t>
            </w:r>
          </w:p>
        </w:tc>
        <w:tc>
          <w:tcPr>
            <w:tcW w:w="808" w:type="dxa"/>
          </w:tcPr>
          <w:p w14:paraId="718F48A3" w14:textId="20EF241D" w:rsidR="00E94598" w:rsidRPr="00E66207" w:rsidRDefault="00FE2139" w:rsidP="00734FEC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40" w:type="dxa"/>
          </w:tcPr>
          <w:p w14:paraId="20E2981E" w14:textId="7777777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1307" w:type="dxa"/>
          </w:tcPr>
          <w:p w14:paraId="2FF276F7" w14:textId="7777777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949" w:type="dxa"/>
            <w:vMerge/>
          </w:tcPr>
          <w:p w14:paraId="03CAA0D3" w14:textId="7777777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E94598" w:rsidRPr="00E66207" w14:paraId="27C79897" w14:textId="77777777" w:rsidTr="00A1444B">
        <w:trPr>
          <w:trHeight w:val="346"/>
        </w:trPr>
        <w:tc>
          <w:tcPr>
            <w:tcW w:w="6586" w:type="dxa"/>
            <w:gridSpan w:val="5"/>
          </w:tcPr>
          <w:p w14:paraId="40A76F32" w14:textId="4425FC40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  <w:r w:rsidRPr="00014FA6">
              <w:rPr>
                <w:i/>
              </w:rPr>
              <w:t>Южная Азия</w:t>
            </w:r>
          </w:p>
        </w:tc>
        <w:tc>
          <w:tcPr>
            <w:tcW w:w="2949" w:type="dxa"/>
            <w:vMerge/>
          </w:tcPr>
          <w:p w14:paraId="7261AA1A" w14:textId="7777777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E94598" w:rsidRPr="00E66207" w14:paraId="22AFB0E9" w14:textId="77777777" w:rsidTr="00E94598">
        <w:trPr>
          <w:trHeight w:val="346"/>
        </w:trPr>
        <w:tc>
          <w:tcPr>
            <w:tcW w:w="456" w:type="dxa"/>
          </w:tcPr>
          <w:p w14:paraId="29E7E2CA" w14:textId="579CEFDF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075" w:type="dxa"/>
          </w:tcPr>
          <w:p w14:paraId="3FF4304E" w14:textId="1906B5A5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014FA6">
              <w:t>Индия</w:t>
            </w:r>
          </w:p>
        </w:tc>
        <w:tc>
          <w:tcPr>
            <w:tcW w:w="808" w:type="dxa"/>
          </w:tcPr>
          <w:p w14:paraId="15EE00C6" w14:textId="11492CD4" w:rsidR="00E94598" w:rsidRPr="00E66207" w:rsidRDefault="00FE2139" w:rsidP="00734FEC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40" w:type="dxa"/>
          </w:tcPr>
          <w:p w14:paraId="66A056A3" w14:textId="7777777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1307" w:type="dxa"/>
          </w:tcPr>
          <w:p w14:paraId="30289996" w14:textId="7777777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949" w:type="dxa"/>
            <w:vMerge/>
          </w:tcPr>
          <w:p w14:paraId="2098D853" w14:textId="7777777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E94598" w:rsidRPr="00E66207" w14:paraId="2B728AEB" w14:textId="77777777" w:rsidTr="007463EA">
        <w:trPr>
          <w:trHeight w:val="346"/>
        </w:trPr>
        <w:tc>
          <w:tcPr>
            <w:tcW w:w="6586" w:type="dxa"/>
            <w:gridSpan w:val="5"/>
          </w:tcPr>
          <w:p w14:paraId="736E6ACC" w14:textId="4DA1F95F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  <w:r w:rsidRPr="00014FA6">
              <w:rPr>
                <w:i/>
              </w:rPr>
              <w:t>Восточная Азия.</w:t>
            </w:r>
          </w:p>
        </w:tc>
        <w:tc>
          <w:tcPr>
            <w:tcW w:w="2949" w:type="dxa"/>
            <w:vMerge/>
          </w:tcPr>
          <w:p w14:paraId="6E04064C" w14:textId="7777777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E94598" w:rsidRPr="00E66207" w14:paraId="0569A6F9" w14:textId="77777777" w:rsidTr="00E94598">
        <w:trPr>
          <w:trHeight w:val="346"/>
        </w:trPr>
        <w:tc>
          <w:tcPr>
            <w:tcW w:w="456" w:type="dxa"/>
          </w:tcPr>
          <w:p w14:paraId="0F4AF194" w14:textId="48D7F1A2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2075" w:type="dxa"/>
          </w:tcPr>
          <w:p w14:paraId="49226360" w14:textId="4CE8057F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014FA6">
              <w:t>Китай Монголия Япония</w:t>
            </w:r>
          </w:p>
        </w:tc>
        <w:tc>
          <w:tcPr>
            <w:tcW w:w="808" w:type="dxa"/>
          </w:tcPr>
          <w:p w14:paraId="474B44F3" w14:textId="3F496EA6" w:rsidR="00E94598" w:rsidRPr="00E66207" w:rsidRDefault="00FE2139" w:rsidP="00734FEC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40" w:type="dxa"/>
          </w:tcPr>
          <w:p w14:paraId="2DA0E769" w14:textId="4AC6A50E" w:rsidR="00E94598" w:rsidRPr="00E66207" w:rsidRDefault="00FE2139" w:rsidP="00734FEC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07" w:type="dxa"/>
          </w:tcPr>
          <w:p w14:paraId="10DA656A" w14:textId="7777777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949" w:type="dxa"/>
            <w:vMerge/>
          </w:tcPr>
          <w:p w14:paraId="257144D0" w14:textId="7777777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E94598" w:rsidRPr="00E66207" w14:paraId="3B2419CD" w14:textId="77777777" w:rsidTr="00E94598">
        <w:trPr>
          <w:trHeight w:val="346"/>
        </w:trPr>
        <w:tc>
          <w:tcPr>
            <w:tcW w:w="456" w:type="dxa"/>
          </w:tcPr>
          <w:p w14:paraId="34CF0C9D" w14:textId="6AEDEDAA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2075" w:type="dxa"/>
          </w:tcPr>
          <w:p w14:paraId="0623A952" w14:textId="45C84DF9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014FA6">
              <w:rPr>
                <w:i/>
              </w:rPr>
              <w:t>Юго-восточная Азия</w:t>
            </w:r>
          </w:p>
        </w:tc>
        <w:tc>
          <w:tcPr>
            <w:tcW w:w="808" w:type="dxa"/>
          </w:tcPr>
          <w:p w14:paraId="212370CE" w14:textId="080FC656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1940" w:type="dxa"/>
          </w:tcPr>
          <w:p w14:paraId="67AB4349" w14:textId="7777777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1307" w:type="dxa"/>
          </w:tcPr>
          <w:p w14:paraId="3041270E" w14:textId="7777777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949" w:type="dxa"/>
            <w:vMerge/>
          </w:tcPr>
          <w:p w14:paraId="4E840E44" w14:textId="7777777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E94598" w:rsidRPr="00E66207" w14:paraId="291EF234" w14:textId="77777777" w:rsidTr="00E94598">
        <w:trPr>
          <w:trHeight w:val="346"/>
        </w:trPr>
        <w:tc>
          <w:tcPr>
            <w:tcW w:w="456" w:type="dxa"/>
          </w:tcPr>
          <w:p w14:paraId="409BDDC9" w14:textId="1BF86F91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075" w:type="dxa"/>
          </w:tcPr>
          <w:p w14:paraId="36983605" w14:textId="7341149C" w:rsidR="00E94598" w:rsidRPr="00014FA6" w:rsidRDefault="00E94598" w:rsidP="00734FEC">
            <w:pPr>
              <w:spacing w:line="276" w:lineRule="auto"/>
              <w:jc w:val="both"/>
              <w:rPr>
                <w:i/>
              </w:rPr>
            </w:pPr>
            <w:r w:rsidRPr="00014FA6">
              <w:t>Таиланд, Вьетнам, Индонезия</w:t>
            </w:r>
          </w:p>
        </w:tc>
        <w:tc>
          <w:tcPr>
            <w:tcW w:w="808" w:type="dxa"/>
          </w:tcPr>
          <w:p w14:paraId="085D3B08" w14:textId="60388252" w:rsidR="00E94598" w:rsidRPr="00E66207" w:rsidRDefault="00FE2139" w:rsidP="00734FEC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40" w:type="dxa"/>
          </w:tcPr>
          <w:p w14:paraId="7BAE53E1" w14:textId="7777777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1307" w:type="dxa"/>
          </w:tcPr>
          <w:p w14:paraId="69D4E4DC" w14:textId="70B73CC4" w:rsidR="00E94598" w:rsidRPr="00E66207" w:rsidRDefault="00FE2139" w:rsidP="00734FEC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949" w:type="dxa"/>
            <w:vMerge/>
          </w:tcPr>
          <w:p w14:paraId="275CAB28" w14:textId="7777777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E94598" w:rsidRPr="00E66207" w14:paraId="0E6C5520" w14:textId="77777777" w:rsidTr="00C61FB1">
        <w:trPr>
          <w:trHeight w:val="346"/>
        </w:trPr>
        <w:tc>
          <w:tcPr>
            <w:tcW w:w="6586" w:type="dxa"/>
            <w:gridSpan w:val="5"/>
          </w:tcPr>
          <w:p w14:paraId="7CBD59F8" w14:textId="0FE8ED5D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  <w:r w:rsidRPr="00014FA6">
              <w:rPr>
                <w:i/>
              </w:rPr>
              <w:t>Россия</w:t>
            </w:r>
          </w:p>
        </w:tc>
        <w:tc>
          <w:tcPr>
            <w:tcW w:w="2949" w:type="dxa"/>
            <w:vMerge/>
          </w:tcPr>
          <w:p w14:paraId="07316E97" w14:textId="7777777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E94598" w:rsidRPr="00E66207" w14:paraId="0F3F3535" w14:textId="77777777" w:rsidTr="00E94598">
        <w:trPr>
          <w:trHeight w:val="346"/>
        </w:trPr>
        <w:tc>
          <w:tcPr>
            <w:tcW w:w="456" w:type="dxa"/>
          </w:tcPr>
          <w:p w14:paraId="7AB49DAC" w14:textId="31E7CFF5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1CD2C" w14:textId="41C6F058" w:rsidR="00E94598" w:rsidRPr="00014FA6" w:rsidRDefault="00E94598" w:rsidP="00734FEC">
            <w:pPr>
              <w:spacing w:line="276" w:lineRule="auto"/>
              <w:jc w:val="both"/>
              <w:rPr>
                <w:i/>
              </w:rPr>
            </w:pPr>
            <w:r w:rsidRPr="00014FA6">
              <w:t>Россия – крупнейшее государство Евразии</w:t>
            </w:r>
          </w:p>
        </w:tc>
        <w:tc>
          <w:tcPr>
            <w:tcW w:w="808" w:type="dxa"/>
          </w:tcPr>
          <w:p w14:paraId="0BF918FC" w14:textId="72EC5CA7" w:rsidR="00E94598" w:rsidRPr="00E66207" w:rsidRDefault="00FE2139" w:rsidP="00734FEC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40" w:type="dxa"/>
          </w:tcPr>
          <w:p w14:paraId="6E4022BB" w14:textId="7777777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1307" w:type="dxa"/>
          </w:tcPr>
          <w:p w14:paraId="2D816010" w14:textId="40A31288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949" w:type="dxa"/>
            <w:vMerge/>
          </w:tcPr>
          <w:p w14:paraId="574F10AA" w14:textId="77777777" w:rsidR="00E94598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734FEC" w:rsidRPr="00E66207" w14:paraId="4ACB82A7" w14:textId="77777777" w:rsidTr="00E94598">
        <w:trPr>
          <w:trHeight w:val="346"/>
        </w:trPr>
        <w:tc>
          <w:tcPr>
            <w:tcW w:w="456" w:type="dxa"/>
          </w:tcPr>
          <w:p w14:paraId="4D25F40E" w14:textId="1B6E86A0" w:rsidR="00734FEC" w:rsidRPr="00E66207" w:rsidRDefault="00E94598" w:rsidP="00734FEC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09D25" w14:textId="07FF449A" w:rsidR="00734FEC" w:rsidRPr="00014FA6" w:rsidRDefault="00734FEC" w:rsidP="00734FEC">
            <w:pPr>
              <w:spacing w:line="276" w:lineRule="auto"/>
              <w:jc w:val="both"/>
              <w:rPr>
                <w:i/>
              </w:rPr>
            </w:pPr>
            <w:r w:rsidRPr="00014FA6">
              <w:t>Столица и крупные города России</w:t>
            </w:r>
          </w:p>
        </w:tc>
        <w:tc>
          <w:tcPr>
            <w:tcW w:w="808" w:type="dxa"/>
          </w:tcPr>
          <w:p w14:paraId="4C696909" w14:textId="70AB5CD7" w:rsidR="00734FEC" w:rsidRPr="00E66207" w:rsidRDefault="00FE2139" w:rsidP="00734FEC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40" w:type="dxa"/>
          </w:tcPr>
          <w:p w14:paraId="02EF5AE3" w14:textId="41B6E02E" w:rsidR="00734FEC" w:rsidRPr="00E66207" w:rsidRDefault="00FE2139" w:rsidP="00734FEC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07" w:type="dxa"/>
          </w:tcPr>
          <w:p w14:paraId="337E570F" w14:textId="77777777" w:rsidR="00734FEC" w:rsidRPr="00E66207" w:rsidRDefault="00734FEC" w:rsidP="00734FEC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949" w:type="dxa"/>
          </w:tcPr>
          <w:p w14:paraId="10DEB4D1" w14:textId="77777777" w:rsidR="00734FEC" w:rsidRPr="00E66207" w:rsidRDefault="00734FEC" w:rsidP="00734FEC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</w:tbl>
    <w:p w14:paraId="03A70ECC" w14:textId="3AEF4BED" w:rsidR="00734FEC" w:rsidRDefault="00734FEC" w:rsidP="000C2842">
      <w:pPr>
        <w:contextualSpacing/>
        <w:jc w:val="center"/>
      </w:pPr>
    </w:p>
    <w:p w14:paraId="4FDE05A6" w14:textId="5D5DCED5" w:rsidR="00455824" w:rsidRPr="00E66207" w:rsidRDefault="00455824" w:rsidP="00455824">
      <w:pPr>
        <w:spacing w:line="276" w:lineRule="auto"/>
        <w:jc w:val="both"/>
      </w:pPr>
      <w:r w:rsidRPr="00E66207">
        <w:rPr>
          <w:rStyle w:val="dash0410005f0431005f0437005f0430005f0446005f0020005f0441005f043f005f0438005f0441005f043a005f0430005f005fchar1char1"/>
        </w:rPr>
        <w:t>УЧЕБНО-МЕТОДИЧЕСКОЕ ОБЕСПЕЧЕНИЕ ОБРАЗОВАТЕЛЬНОГО   ПРОЦЕССА</w:t>
      </w:r>
    </w:p>
    <w:p w14:paraId="7A5F0AFC" w14:textId="77777777" w:rsidR="00A8090D" w:rsidRPr="00014FA6" w:rsidRDefault="00A8090D" w:rsidP="00B130FF">
      <w:pPr>
        <w:pStyle w:val="a6"/>
        <w:jc w:val="both"/>
        <w:rPr>
          <w:rFonts w:ascii="Times New Roman" w:hAnsi="Times New Roman"/>
          <w:i/>
        </w:rPr>
      </w:pPr>
    </w:p>
    <w:p w14:paraId="7A6C5E98" w14:textId="69AB3007" w:rsidR="00345C55" w:rsidRPr="00014FA6" w:rsidRDefault="00455824" w:rsidP="00455824">
      <w:pPr>
        <w:widowControl w:val="0"/>
        <w:tabs>
          <w:tab w:val="left" w:pos="720"/>
        </w:tabs>
        <w:suppressAutoHyphens/>
      </w:pPr>
      <w:r>
        <w:t xml:space="preserve">- </w:t>
      </w:r>
      <w:r w:rsidR="00CC3329" w:rsidRPr="00014FA6">
        <w:t xml:space="preserve">Программа специальных (коррекционных) общеобразовательных учреждений </w:t>
      </w:r>
      <w:r w:rsidR="00CC3329" w:rsidRPr="00014FA6">
        <w:rPr>
          <w:lang w:val="en-US"/>
        </w:rPr>
        <w:t>VIII</w:t>
      </w:r>
      <w:r w:rsidR="00CC3329" w:rsidRPr="00014FA6">
        <w:t xml:space="preserve"> вида, 5-9 классы, допущенная Министерством образования РФ, Москва «ВЛАДОС» 2012, под редакцией В. В. Воронковой</w:t>
      </w:r>
    </w:p>
    <w:p w14:paraId="6754CFC0" w14:textId="2C329C19" w:rsidR="00A8090D" w:rsidRPr="00014FA6" w:rsidRDefault="00455824" w:rsidP="00455824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8090D" w:rsidRPr="00014FA6">
        <w:rPr>
          <w:rFonts w:ascii="Times New Roman" w:hAnsi="Times New Roman"/>
        </w:rPr>
        <w:t xml:space="preserve">Лифанова Т.М., Соломина Е.Н. География материков и океанов 9 класс. Учебник для специальных (коррекционных) ОУ </w:t>
      </w:r>
      <w:r w:rsidR="00A8090D" w:rsidRPr="00014FA6">
        <w:rPr>
          <w:rFonts w:ascii="Times New Roman" w:hAnsi="Times New Roman"/>
          <w:lang w:val="en-US"/>
        </w:rPr>
        <w:t>VIII</w:t>
      </w:r>
      <w:r w:rsidR="00A8090D" w:rsidRPr="00014FA6">
        <w:rPr>
          <w:rFonts w:ascii="Times New Roman" w:hAnsi="Times New Roman"/>
        </w:rPr>
        <w:t xml:space="preserve"> вида. М.: «Просвещение», 2018 г.</w:t>
      </w:r>
    </w:p>
    <w:p w14:paraId="7B130414" w14:textId="0BF0E7CE" w:rsidR="000F0F60" w:rsidRPr="00014FA6" w:rsidRDefault="000F0F60" w:rsidP="000F0F60">
      <w:pPr>
        <w:pStyle w:val="a8"/>
        <w:autoSpaceDE w:val="0"/>
        <w:autoSpaceDN w:val="0"/>
        <w:adjustRightInd w:val="0"/>
        <w:ind w:left="0"/>
        <w:rPr>
          <w:rFonts w:eastAsiaTheme="minorEastAsia"/>
        </w:rPr>
      </w:pPr>
    </w:p>
    <w:p w14:paraId="23905EDD" w14:textId="77777777" w:rsidR="000F0F60" w:rsidRPr="00014FA6" w:rsidRDefault="000F0F60" w:rsidP="000F0F60">
      <w:pPr>
        <w:pStyle w:val="a8"/>
        <w:autoSpaceDE w:val="0"/>
        <w:autoSpaceDN w:val="0"/>
        <w:adjustRightInd w:val="0"/>
        <w:ind w:left="0"/>
        <w:rPr>
          <w:rFonts w:eastAsiaTheme="minorEastAsia"/>
        </w:rPr>
      </w:pPr>
      <w:r w:rsidRPr="00014FA6">
        <w:rPr>
          <w:rFonts w:eastAsiaTheme="minorEastAsia"/>
        </w:rPr>
        <w:t>Э/ресурсы:</w:t>
      </w:r>
    </w:p>
    <w:p w14:paraId="749417D4" w14:textId="77777777" w:rsidR="000F0F60" w:rsidRPr="00014FA6" w:rsidRDefault="000F0F60" w:rsidP="000F0F60">
      <w:pPr>
        <w:pStyle w:val="a8"/>
        <w:autoSpaceDE w:val="0"/>
        <w:autoSpaceDN w:val="0"/>
        <w:adjustRightInd w:val="0"/>
        <w:ind w:left="0"/>
        <w:rPr>
          <w:rFonts w:eastAsiaTheme="minorEastAsia"/>
        </w:rPr>
      </w:pPr>
      <w:r w:rsidRPr="00014FA6">
        <w:rPr>
          <w:rFonts w:eastAsiaTheme="minorEastAsia"/>
          <w:color w:val="00006D"/>
        </w:rPr>
        <w:t>/</w:t>
      </w:r>
      <w:r w:rsidRPr="00014FA6">
        <w:rPr>
          <w:rFonts w:eastAsiaTheme="minorEastAsia"/>
          <w:color w:val="00006D"/>
          <w:lang w:val="en-US"/>
        </w:rPr>
        <w:t>http</w:t>
      </w:r>
      <w:r w:rsidRPr="00014FA6">
        <w:rPr>
          <w:rFonts w:eastAsiaTheme="minorEastAsia"/>
          <w:color w:val="00006D"/>
        </w:rPr>
        <w:t>:/</w:t>
      </w:r>
      <w:proofErr w:type="spellStart"/>
      <w:r w:rsidRPr="00014FA6">
        <w:rPr>
          <w:rFonts w:eastAsiaTheme="minorEastAsia"/>
          <w:color w:val="00006D"/>
          <w:lang w:val="en-US"/>
        </w:rPr>
        <w:t>ru</w:t>
      </w:r>
      <w:proofErr w:type="spellEnd"/>
      <w:r w:rsidRPr="00014FA6">
        <w:rPr>
          <w:rFonts w:eastAsiaTheme="minorEastAsia"/>
          <w:color w:val="00006D"/>
        </w:rPr>
        <w:t>.</w:t>
      </w:r>
      <w:proofErr w:type="spellStart"/>
      <w:r w:rsidRPr="00014FA6">
        <w:rPr>
          <w:rFonts w:eastAsiaTheme="minorEastAsia"/>
          <w:color w:val="00006D"/>
          <w:lang w:val="en-US"/>
        </w:rPr>
        <w:t>wikipedia</w:t>
      </w:r>
      <w:proofErr w:type="spellEnd"/>
      <w:r w:rsidRPr="00014FA6">
        <w:rPr>
          <w:rFonts w:eastAsiaTheme="minorEastAsia"/>
          <w:color w:val="00006D"/>
        </w:rPr>
        <w:t>.</w:t>
      </w:r>
      <w:r w:rsidRPr="00014FA6">
        <w:rPr>
          <w:rFonts w:eastAsiaTheme="minorEastAsia"/>
          <w:color w:val="00006D"/>
          <w:lang w:val="en-US"/>
        </w:rPr>
        <w:t>org</w:t>
      </w:r>
      <w:r w:rsidRPr="00014FA6">
        <w:rPr>
          <w:rFonts w:eastAsiaTheme="minorEastAsia"/>
          <w:color w:val="00006D"/>
        </w:rPr>
        <w:t>/</w:t>
      </w:r>
      <w:r w:rsidRPr="00014FA6">
        <w:rPr>
          <w:rFonts w:eastAsiaTheme="minorEastAsia"/>
          <w:color w:val="00006D"/>
          <w:lang w:val="en-US"/>
        </w:rPr>
        <w:t>wiki</w:t>
      </w:r>
      <w:r w:rsidRPr="00014FA6">
        <w:rPr>
          <w:rFonts w:eastAsiaTheme="minorEastAsia"/>
          <w:color w:val="00006D"/>
        </w:rPr>
        <w:t>/</w:t>
      </w:r>
    </w:p>
    <w:p w14:paraId="70630E28" w14:textId="77777777" w:rsidR="000F0F60" w:rsidRPr="00014FA6" w:rsidRDefault="000F0F60" w:rsidP="000F0F60">
      <w:pPr>
        <w:pStyle w:val="a8"/>
        <w:autoSpaceDE w:val="0"/>
        <w:autoSpaceDN w:val="0"/>
        <w:adjustRightInd w:val="0"/>
        <w:ind w:left="0"/>
        <w:rPr>
          <w:rFonts w:eastAsiaTheme="minorEastAsia"/>
        </w:rPr>
      </w:pPr>
      <w:r w:rsidRPr="00014FA6">
        <w:rPr>
          <w:rFonts w:eastAsiaTheme="minorEastAsia"/>
          <w:color w:val="0F7020"/>
          <w:lang w:val="en-US"/>
        </w:rPr>
        <w:t>www</w:t>
      </w:r>
      <w:r w:rsidRPr="00014FA6">
        <w:rPr>
          <w:rFonts w:eastAsiaTheme="minorEastAsia"/>
          <w:color w:val="0F7020"/>
        </w:rPr>
        <w:t>.</w:t>
      </w:r>
      <w:r w:rsidRPr="00014FA6">
        <w:rPr>
          <w:rFonts w:eastAsiaTheme="minorEastAsia"/>
          <w:color w:val="0F7020"/>
          <w:lang w:val="en-US"/>
        </w:rPr>
        <w:t>home</w:t>
      </w:r>
      <w:r w:rsidRPr="00014FA6">
        <w:rPr>
          <w:rFonts w:eastAsiaTheme="minorEastAsia"/>
          <w:color w:val="0F7020"/>
        </w:rPr>
        <w:t>-</w:t>
      </w:r>
      <w:proofErr w:type="spellStart"/>
      <w:r w:rsidRPr="00014FA6">
        <w:rPr>
          <w:rFonts w:eastAsiaTheme="minorEastAsia"/>
          <w:color w:val="0F7020"/>
          <w:lang w:val="en-US"/>
        </w:rPr>
        <w:t>edu</w:t>
      </w:r>
      <w:proofErr w:type="spellEnd"/>
      <w:r w:rsidRPr="00014FA6">
        <w:rPr>
          <w:rFonts w:eastAsiaTheme="minorEastAsia"/>
          <w:color w:val="0F7020"/>
        </w:rPr>
        <w:t>.</w:t>
      </w:r>
      <w:proofErr w:type="spellStart"/>
      <w:r w:rsidRPr="00014FA6">
        <w:rPr>
          <w:rFonts w:eastAsiaTheme="minorEastAsia"/>
          <w:color w:val="0F7020"/>
          <w:lang w:val="en-US"/>
        </w:rPr>
        <w:t>ru</w:t>
      </w:r>
      <w:proofErr w:type="spellEnd"/>
      <w:r w:rsidRPr="00014FA6">
        <w:rPr>
          <w:rFonts w:eastAsiaTheme="minorEastAsia"/>
          <w:color w:val="0F7020"/>
        </w:rPr>
        <w:t xml:space="preserve"> </w:t>
      </w:r>
      <w:r w:rsidRPr="00014FA6">
        <w:rPr>
          <w:rFonts w:eastAsiaTheme="minorEastAsia"/>
          <w:color w:val="00006D"/>
          <w:lang w:val="en-US"/>
        </w:rPr>
        <w:t>http</w:t>
      </w:r>
      <w:r w:rsidRPr="00014FA6">
        <w:rPr>
          <w:rFonts w:eastAsiaTheme="minorEastAsia"/>
          <w:color w:val="00006D"/>
        </w:rPr>
        <w:t>://</w:t>
      </w:r>
      <w:r w:rsidRPr="00014FA6">
        <w:rPr>
          <w:rFonts w:eastAsiaTheme="minorEastAsia"/>
          <w:color w:val="00006D"/>
          <w:lang w:val="en-US"/>
        </w:rPr>
        <w:t>www</w:t>
      </w:r>
      <w:r w:rsidRPr="00014FA6">
        <w:rPr>
          <w:rFonts w:eastAsiaTheme="minorEastAsia"/>
          <w:color w:val="00006D"/>
        </w:rPr>
        <w:t>.</w:t>
      </w:r>
      <w:r w:rsidRPr="00014FA6">
        <w:rPr>
          <w:rFonts w:eastAsiaTheme="minorEastAsia"/>
          <w:color w:val="00006D"/>
          <w:lang w:val="en-US"/>
        </w:rPr>
        <w:t>school</w:t>
      </w:r>
      <w:r w:rsidRPr="00014FA6">
        <w:rPr>
          <w:rFonts w:eastAsiaTheme="minorEastAsia"/>
          <w:color w:val="00006D"/>
        </w:rPr>
        <w:t>.</w:t>
      </w:r>
      <w:proofErr w:type="spellStart"/>
      <w:r w:rsidRPr="00014FA6">
        <w:rPr>
          <w:rFonts w:eastAsiaTheme="minorEastAsia"/>
          <w:color w:val="00006D"/>
          <w:lang w:val="en-US"/>
        </w:rPr>
        <w:t>edu</w:t>
      </w:r>
      <w:proofErr w:type="spellEnd"/>
      <w:r w:rsidRPr="00014FA6">
        <w:rPr>
          <w:rFonts w:eastAsiaTheme="minorEastAsia"/>
          <w:color w:val="00006D"/>
        </w:rPr>
        <w:t>.</w:t>
      </w:r>
      <w:proofErr w:type="spellStart"/>
      <w:r w:rsidRPr="00014FA6">
        <w:rPr>
          <w:rFonts w:eastAsiaTheme="minorEastAsia"/>
          <w:color w:val="00006D"/>
          <w:lang w:val="en-US"/>
        </w:rPr>
        <w:t>ru</w:t>
      </w:r>
      <w:proofErr w:type="spellEnd"/>
      <w:r w:rsidRPr="00014FA6">
        <w:rPr>
          <w:rFonts w:eastAsiaTheme="minorEastAsia"/>
          <w:color w:val="00006D"/>
        </w:rPr>
        <w:t>/</w:t>
      </w:r>
      <w:r w:rsidRPr="00014FA6">
        <w:rPr>
          <w:rFonts w:eastAsiaTheme="minorEastAsia"/>
          <w:color w:val="00006D"/>
          <w:lang w:val="en-US"/>
        </w:rPr>
        <w:t>search</w:t>
      </w:r>
      <w:r w:rsidRPr="00014FA6">
        <w:rPr>
          <w:rFonts w:eastAsiaTheme="minorEastAsia"/>
          <w:color w:val="00006D"/>
        </w:rPr>
        <w:t>_</w:t>
      </w:r>
      <w:proofErr w:type="spellStart"/>
      <w:r w:rsidRPr="00014FA6">
        <w:rPr>
          <w:rFonts w:eastAsiaTheme="minorEastAsia"/>
          <w:color w:val="00006D"/>
          <w:lang w:val="en-US"/>
        </w:rPr>
        <w:t>faq</w:t>
      </w:r>
      <w:proofErr w:type="spellEnd"/>
      <w:r w:rsidRPr="00014FA6">
        <w:rPr>
          <w:rFonts w:eastAsiaTheme="minorEastAsia"/>
          <w:color w:val="00006D"/>
        </w:rPr>
        <w:t>.</w:t>
      </w:r>
      <w:r w:rsidRPr="00014FA6">
        <w:rPr>
          <w:rFonts w:eastAsiaTheme="minorEastAsia"/>
          <w:color w:val="00006D"/>
          <w:lang w:val="en-US"/>
        </w:rPr>
        <w:t>asp</w:t>
      </w:r>
      <w:r w:rsidRPr="00014FA6">
        <w:rPr>
          <w:rFonts w:eastAsiaTheme="minorEastAsia"/>
          <w:color w:val="00006D"/>
        </w:rPr>
        <w:t>?</w:t>
      </w:r>
      <w:proofErr w:type="spellStart"/>
      <w:r w:rsidRPr="00014FA6">
        <w:rPr>
          <w:rFonts w:eastAsiaTheme="minorEastAsia"/>
          <w:color w:val="00006D"/>
          <w:lang w:val="en-US"/>
        </w:rPr>
        <w:t>ob</w:t>
      </w:r>
      <w:proofErr w:type="spellEnd"/>
      <w:r w:rsidRPr="00014FA6">
        <w:rPr>
          <w:rFonts w:eastAsiaTheme="minorEastAsia"/>
          <w:color w:val="00006D"/>
        </w:rPr>
        <w:t>_</w:t>
      </w:r>
      <w:r w:rsidRPr="00014FA6">
        <w:rPr>
          <w:rFonts w:eastAsiaTheme="minorEastAsia"/>
          <w:color w:val="00006D"/>
          <w:lang w:val="en-US"/>
        </w:rPr>
        <w:t>no</w:t>
      </w:r>
      <w:r w:rsidRPr="00014FA6">
        <w:rPr>
          <w:rFonts w:eastAsiaTheme="minorEastAsia"/>
          <w:color w:val="00006D"/>
        </w:rPr>
        <w:t xml:space="preserve">=94766 </w:t>
      </w:r>
      <w:r w:rsidRPr="00014FA6">
        <w:rPr>
          <w:rFonts w:eastAsiaTheme="minorEastAsia"/>
          <w:color w:val="00006D"/>
          <w:lang w:val="en-US"/>
        </w:rPr>
        <w:t>http</w:t>
      </w:r>
      <w:r w:rsidRPr="00014FA6">
        <w:rPr>
          <w:rFonts w:eastAsiaTheme="minorEastAsia"/>
          <w:color w:val="00006D"/>
        </w:rPr>
        <w:t>://</w:t>
      </w:r>
      <w:r w:rsidRPr="00014FA6">
        <w:rPr>
          <w:rFonts w:eastAsiaTheme="minorEastAsia"/>
          <w:color w:val="00006D"/>
          <w:lang w:val="en-US"/>
        </w:rPr>
        <w:t>festival</w:t>
      </w:r>
      <w:r w:rsidRPr="00014FA6">
        <w:rPr>
          <w:rFonts w:eastAsiaTheme="minorEastAsia"/>
          <w:color w:val="00006D"/>
        </w:rPr>
        <w:t>.1</w:t>
      </w:r>
      <w:proofErr w:type="spellStart"/>
      <w:r w:rsidRPr="00014FA6">
        <w:rPr>
          <w:rFonts w:eastAsiaTheme="minorEastAsia"/>
          <w:color w:val="00006D"/>
          <w:lang w:val="en-US"/>
        </w:rPr>
        <w:t>september</w:t>
      </w:r>
      <w:proofErr w:type="spellEnd"/>
      <w:r w:rsidRPr="00014FA6">
        <w:rPr>
          <w:rFonts w:eastAsiaTheme="minorEastAsia"/>
          <w:color w:val="00006D"/>
        </w:rPr>
        <w:t>.</w:t>
      </w:r>
      <w:proofErr w:type="spellStart"/>
      <w:r w:rsidRPr="00014FA6">
        <w:rPr>
          <w:rFonts w:eastAsiaTheme="minorEastAsia"/>
          <w:color w:val="00006D"/>
          <w:lang w:val="en-US"/>
        </w:rPr>
        <w:t>ru</w:t>
      </w:r>
      <w:proofErr w:type="spellEnd"/>
      <w:r w:rsidRPr="00014FA6">
        <w:rPr>
          <w:rFonts w:eastAsiaTheme="minorEastAsia"/>
          <w:color w:val="00006D"/>
        </w:rPr>
        <w:t>/</w:t>
      </w:r>
      <w:r w:rsidRPr="00014FA6">
        <w:rPr>
          <w:rFonts w:eastAsiaTheme="minorEastAsia"/>
          <w:color w:val="00006D"/>
          <w:lang w:val="en-US"/>
        </w:rPr>
        <w:t>articles</w:t>
      </w:r>
      <w:r w:rsidRPr="00014FA6">
        <w:rPr>
          <w:rFonts w:eastAsiaTheme="minorEastAsia"/>
          <w:color w:val="00006D"/>
        </w:rPr>
        <w:t>/</w:t>
      </w:r>
      <w:r w:rsidRPr="00014FA6">
        <w:rPr>
          <w:rFonts w:eastAsiaTheme="minorEastAsia"/>
          <w:color w:val="00006D"/>
          <w:lang w:val="en-US"/>
        </w:rPr>
        <w:t>subjects</w:t>
      </w:r>
      <w:r w:rsidRPr="00014FA6">
        <w:rPr>
          <w:rFonts w:eastAsiaTheme="minorEastAsia"/>
          <w:color w:val="00006D"/>
        </w:rPr>
        <w:t xml:space="preserve">/34 </w:t>
      </w:r>
      <w:r w:rsidRPr="00014FA6">
        <w:rPr>
          <w:rFonts w:eastAsiaTheme="minorEastAsia"/>
          <w:color w:val="00006D"/>
          <w:lang w:val="en-US"/>
        </w:rPr>
        <w:t>http</w:t>
      </w:r>
      <w:r w:rsidRPr="00014FA6">
        <w:rPr>
          <w:rFonts w:eastAsiaTheme="minorEastAsia"/>
          <w:color w:val="00006D"/>
        </w:rPr>
        <w:t>://</w:t>
      </w:r>
      <w:r w:rsidRPr="00014FA6">
        <w:rPr>
          <w:rFonts w:eastAsiaTheme="minorEastAsia"/>
          <w:color w:val="00006D"/>
          <w:lang w:val="en-US"/>
        </w:rPr>
        <w:t>www</w:t>
      </w:r>
      <w:r w:rsidRPr="00014FA6">
        <w:rPr>
          <w:rFonts w:eastAsiaTheme="minorEastAsia"/>
          <w:color w:val="00006D"/>
        </w:rPr>
        <w:t>.</w:t>
      </w:r>
      <w:proofErr w:type="spellStart"/>
      <w:r w:rsidRPr="00014FA6">
        <w:rPr>
          <w:rFonts w:eastAsiaTheme="minorEastAsia"/>
          <w:color w:val="00006D"/>
          <w:lang w:val="en-US"/>
        </w:rPr>
        <w:t>slideshare</w:t>
      </w:r>
      <w:proofErr w:type="spellEnd"/>
      <w:r w:rsidRPr="00014FA6">
        <w:rPr>
          <w:rFonts w:eastAsiaTheme="minorEastAsia"/>
          <w:color w:val="00006D"/>
        </w:rPr>
        <w:t>.</w:t>
      </w:r>
      <w:r w:rsidRPr="00014FA6">
        <w:rPr>
          <w:rFonts w:eastAsiaTheme="minorEastAsia"/>
          <w:color w:val="00006D"/>
          <w:lang w:val="en-US"/>
        </w:rPr>
        <w:t>net</w:t>
      </w:r>
      <w:r w:rsidRPr="00014FA6">
        <w:rPr>
          <w:rFonts w:eastAsiaTheme="minorEastAsia"/>
          <w:color w:val="00006D"/>
        </w:rPr>
        <w:t>/</w:t>
      </w:r>
      <w:proofErr w:type="spellStart"/>
      <w:r w:rsidRPr="00014FA6">
        <w:rPr>
          <w:rFonts w:eastAsiaTheme="minorEastAsia"/>
          <w:color w:val="00006D"/>
          <w:lang w:val="en-US"/>
        </w:rPr>
        <w:t>olganach</w:t>
      </w:r>
      <w:proofErr w:type="spellEnd"/>
      <w:r w:rsidRPr="00014FA6">
        <w:rPr>
          <w:rFonts w:eastAsiaTheme="minorEastAsia"/>
          <w:color w:val="00006D"/>
        </w:rPr>
        <w:t xml:space="preserve">/9-6699154 </w:t>
      </w:r>
      <w:r w:rsidRPr="00014FA6">
        <w:rPr>
          <w:rFonts w:eastAsiaTheme="minorEastAsia"/>
          <w:color w:val="00006D"/>
          <w:lang w:val="en-US"/>
        </w:rPr>
        <w:t>http</w:t>
      </w:r>
      <w:r w:rsidRPr="00014FA6">
        <w:rPr>
          <w:rFonts w:eastAsiaTheme="minorEastAsia"/>
          <w:color w:val="00006D"/>
        </w:rPr>
        <w:t>://</w:t>
      </w:r>
      <w:r w:rsidRPr="00014FA6">
        <w:rPr>
          <w:rFonts w:eastAsiaTheme="minorEastAsia"/>
          <w:color w:val="00006D"/>
          <w:lang w:val="en-US"/>
        </w:rPr>
        <w:t>www</w:t>
      </w:r>
      <w:r w:rsidRPr="00014FA6">
        <w:rPr>
          <w:rFonts w:eastAsiaTheme="minorEastAsia"/>
          <w:color w:val="00006D"/>
        </w:rPr>
        <w:t>.</w:t>
      </w:r>
      <w:r w:rsidRPr="00014FA6">
        <w:rPr>
          <w:rFonts w:eastAsiaTheme="minorEastAsia"/>
          <w:color w:val="00006D"/>
          <w:lang w:val="en-US"/>
        </w:rPr>
        <w:t>books</w:t>
      </w:r>
      <w:r w:rsidRPr="00014FA6">
        <w:rPr>
          <w:rFonts w:eastAsiaTheme="minorEastAsia"/>
          <w:color w:val="00006D"/>
        </w:rPr>
        <w:t>.</w:t>
      </w:r>
      <w:proofErr w:type="spellStart"/>
      <w:r w:rsidRPr="00014FA6">
        <w:rPr>
          <w:rFonts w:eastAsiaTheme="minorEastAsia"/>
          <w:color w:val="00006D"/>
          <w:lang w:val="en-US"/>
        </w:rPr>
        <w:t>kostyor</w:t>
      </w:r>
      <w:proofErr w:type="spellEnd"/>
      <w:r w:rsidRPr="00014FA6">
        <w:rPr>
          <w:rFonts w:eastAsiaTheme="minorEastAsia"/>
          <w:color w:val="00006D"/>
        </w:rPr>
        <w:t>.</w:t>
      </w:r>
      <w:proofErr w:type="spellStart"/>
      <w:r w:rsidRPr="00014FA6">
        <w:rPr>
          <w:rFonts w:eastAsiaTheme="minorEastAsia"/>
          <w:color w:val="00006D"/>
          <w:lang w:val="en-US"/>
        </w:rPr>
        <w:t>ru</w:t>
      </w:r>
      <w:proofErr w:type="spellEnd"/>
      <w:r w:rsidRPr="00014FA6">
        <w:rPr>
          <w:rFonts w:eastAsiaTheme="minorEastAsia"/>
          <w:color w:val="00006D"/>
        </w:rPr>
        <w:t xml:space="preserve">/ </w:t>
      </w:r>
      <w:r w:rsidRPr="00014FA6">
        <w:rPr>
          <w:rFonts w:eastAsiaTheme="minorEastAsia"/>
          <w:color w:val="00006D"/>
          <w:lang w:val="en-US"/>
        </w:rPr>
        <w:t>http</w:t>
      </w:r>
      <w:r w:rsidRPr="00014FA6">
        <w:rPr>
          <w:rFonts w:eastAsiaTheme="minorEastAsia"/>
          <w:color w:val="00006D"/>
        </w:rPr>
        <w:t>://</w:t>
      </w:r>
      <w:r w:rsidRPr="00014FA6">
        <w:rPr>
          <w:rFonts w:eastAsiaTheme="minorEastAsia"/>
          <w:color w:val="00006D"/>
          <w:lang w:val="en-US"/>
        </w:rPr>
        <w:t>www</w:t>
      </w:r>
      <w:r w:rsidRPr="00014FA6">
        <w:rPr>
          <w:rFonts w:eastAsiaTheme="minorEastAsia"/>
          <w:color w:val="00006D"/>
        </w:rPr>
        <w:t>.</w:t>
      </w:r>
      <w:proofErr w:type="spellStart"/>
      <w:r w:rsidRPr="00014FA6">
        <w:rPr>
          <w:rFonts w:eastAsiaTheme="minorEastAsia"/>
          <w:color w:val="00006D"/>
          <w:lang w:val="en-US"/>
        </w:rPr>
        <w:t>razumniki</w:t>
      </w:r>
      <w:proofErr w:type="spellEnd"/>
      <w:r w:rsidRPr="00014FA6">
        <w:rPr>
          <w:rFonts w:eastAsiaTheme="minorEastAsia"/>
          <w:color w:val="00006D"/>
        </w:rPr>
        <w:t>.</w:t>
      </w:r>
      <w:proofErr w:type="spellStart"/>
      <w:r w:rsidRPr="00014FA6">
        <w:rPr>
          <w:rFonts w:eastAsiaTheme="minorEastAsia"/>
          <w:color w:val="00006D"/>
          <w:lang w:val="en-US"/>
        </w:rPr>
        <w:t>ru</w:t>
      </w:r>
      <w:proofErr w:type="spellEnd"/>
      <w:r w:rsidRPr="00014FA6">
        <w:rPr>
          <w:rFonts w:eastAsiaTheme="minorEastAsia"/>
          <w:color w:val="00006D"/>
        </w:rPr>
        <w:t>/</w:t>
      </w:r>
      <w:proofErr w:type="spellStart"/>
      <w:r w:rsidRPr="00014FA6">
        <w:rPr>
          <w:rFonts w:eastAsiaTheme="minorEastAsia"/>
          <w:color w:val="00006D"/>
          <w:lang w:val="en-US"/>
        </w:rPr>
        <w:t>razvitie</w:t>
      </w:r>
      <w:proofErr w:type="spellEnd"/>
      <w:r w:rsidRPr="00014FA6">
        <w:rPr>
          <w:rFonts w:eastAsiaTheme="minorEastAsia"/>
          <w:color w:val="00006D"/>
        </w:rPr>
        <w:t>_</w:t>
      </w:r>
      <w:proofErr w:type="spellStart"/>
      <w:r w:rsidRPr="00014FA6">
        <w:rPr>
          <w:rFonts w:eastAsiaTheme="minorEastAsia"/>
          <w:color w:val="00006D"/>
          <w:lang w:val="en-US"/>
        </w:rPr>
        <w:t>rechi</w:t>
      </w:r>
      <w:proofErr w:type="spellEnd"/>
      <w:r w:rsidRPr="00014FA6">
        <w:rPr>
          <w:rFonts w:eastAsiaTheme="minorEastAsia"/>
          <w:color w:val="00006D"/>
        </w:rPr>
        <w:t>_</w:t>
      </w:r>
      <w:proofErr w:type="spellStart"/>
      <w:r w:rsidRPr="00014FA6">
        <w:rPr>
          <w:rFonts w:eastAsiaTheme="minorEastAsia"/>
          <w:color w:val="00006D"/>
          <w:lang w:val="en-US"/>
        </w:rPr>
        <w:t>detey</w:t>
      </w:r>
      <w:proofErr w:type="spellEnd"/>
      <w:r w:rsidRPr="00014FA6">
        <w:rPr>
          <w:rFonts w:eastAsiaTheme="minorEastAsia"/>
          <w:color w:val="00006D"/>
        </w:rPr>
        <w:t>.</w:t>
      </w:r>
      <w:r w:rsidRPr="00014FA6">
        <w:rPr>
          <w:rFonts w:eastAsiaTheme="minorEastAsia"/>
          <w:color w:val="00006D"/>
          <w:lang w:val="en-US"/>
        </w:rPr>
        <w:t>html</w:t>
      </w:r>
      <w:r w:rsidRPr="00014FA6">
        <w:rPr>
          <w:rFonts w:eastAsiaTheme="minorEastAsia"/>
          <w:color w:val="00006D"/>
        </w:rPr>
        <w:t xml:space="preserve"> </w:t>
      </w:r>
      <w:r w:rsidRPr="00014FA6">
        <w:rPr>
          <w:rFonts w:eastAsiaTheme="minorEastAsia"/>
          <w:color w:val="00006D"/>
          <w:lang w:val="en-US"/>
        </w:rPr>
        <w:t>http</w:t>
      </w:r>
      <w:r w:rsidRPr="00014FA6">
        <w:rPr>
          <w:rFonts w:eastAsiaTheme="minorEastAsia"/>
          <w:color w:val="00006D"/>
        </w:rPr>
        <w:t>://</w:t>
      </w:r>
      <w:r w:rsidRPr="00014FA6">
        <w:rPr>
          <w:rFonts w:eastAsiaTheme="minorEastAsia"/>
          <w:color w:val="00006D"/>
          <w:lang w:val="en-US"/>
        </w:rPr>
        <w:t>www</w:t>
      </w:r>
      <w:r w:rsidRPr="00014FA6">
        <w:rPr>
          <w:rFonts w:eastAsiaTheme="minorEastAsia"/>
          <w:color w:val="00006D"/>
        </w:rPr>
        <w:t>.</w:t>
      </w:r>
      <w:proofErr w:type="spellStart"/>
      <w:r w:rsidRPr="00014FA6">
        <w:rPr>
          <w:rFonts w:eastAsiaTheme="minorEastAsia"/>
          <w:color w:val="00006D"/>
          <w:lang w:val="en-US"/>
        </w:rPr>
        <w:t>alleng</w:t>
      </w:r>
      <w:proofErr w:type="spellEnd"/>
      <w:r w:rsidRPr="00014FA6">
        <w:rPr>
          <w:rFonts w:eastAsiaTheme="minorEastAsia"/>
          <w:color w:val="00006D"/>
        </w:rPr>
        <w:t>.</w:t>
      </w:r>
      <w:proofErr w:type="spellStart"/>
      <w:r w:rsidRPr="00014FA6">
        <w:rPr>
          <w:rFonts w:eastAsiaTheme="minorEastAsia"/>
          <w:color w:val="00006D"/>
          <w:lang w:val="en-US"/>
        </w:rPr>
        <w:t>ru</w:t>
      </w:r>
      <w:proofErr w:type="spellEnd"/>
      <w:r w:rsidRPr="00014FA6">
        <w:rPr>
          <w:rFonts w:eastAsia="MS Mincho"/>
          <w:color w:val="00006D"/>
        </w:rPr>
        <w:t> </w:t>
      </w:r>
      <w:r w:rsidRPr="00014FA6">
        <w:rPr>
          <w:rFonts w:eastAsiaTheme="minorEastAsia"/>
          <w:color w:val="00006D"/>
          <w:lang w:val="en-US"/>
        </w:rPr>
        <w:t>http</w:t>
      </w:r>
      <w:r w:rsidRPr="00014FA6">
        <w:rPr>
          <w:rFonts w:eastAsiaTheme="minorEastAsia"/>
          <w:color w:val="00006D"/>
        </w:rPr>
        <w:t>://</w:t>
      </w:r>
      <w:r w:rsidRPr="00014FA6">
        <w:rPr>
          <w:rFonts w:eastAsiaTheme="minorEastAsia"/>
          <w:color w:val="00006D"/>
          <w:lang w:val="en-US"/>
        </w:rPr>
        <w:t>www</w:t>
      </w:r>
      <w:r w:rsidRPr="00014FA6">
        <w:rPr>
          <w:rFonts w:eastAsiaTheme="minorEastAsia"/>
          <w:color w:val="00006D"/>
        </w:rPr>
        <w:t>.</w:t>
      </w:r>
      <w:proofErr w:type="spellStart"/>
      <w:r w:rsidRPr="00014FA6">
        <w:rPr>
          <w:rFonts w:eastAsiaTheme="minorEastAsia"/>
          <w:color w:val="00006D"/>
          <w:lang w:val="en-US"/>
        </w:rPr>
        <w:t>istorya</w:t>
      </w:r>
      <w:proofErr w:type="spellEnd"/>
      <w:r w:rsidRPr="00014FA6">
        <w:rPr>
          <w:rFonts w:eastAsiaTheme="minorEastAsia"/>
          <w:color w:val="00006D"/>
        </w:rPr>
        <w:t>.</w:t>
      </w:r>
      <w:proofErr w:type="spellStart"/>
      <w:r w:rsidRPr="00014FA6">
        <w:rPr>
          <w:rFonts w:eastAsiaTheme="minorEastAsia"/>
          <w:color w:val="00006D"/>
          <w:lang w:val="en-US"/>
        </w:rPr>
        <w:t>ru</w:t>
      </w:r>
      <w:proofErr w:type="spellEnd"/>
      <w:r w:rsidRPr="00014FA6">
        <w:rPr>
          <w:rFonts w:eastAsia="MS Mincho"/>
          <w:color w:val="00006D"/>
        </w:rPr>
        <w:t> </w:t>
      </w:r>
      <w:r w:rsidRPr="00014FA6">
        <w:rPr>
          <w:rFonts w:eastAsiaTheme="minorEastAsia"/>
          <w:lang w:val="en-US"/>
        </w:rPr>
        <w:t>HYPERLINK</w:t>
      </w:r>
      <w:r w:rsidRPr="00014FA6">
        <w:rPr>
          <w:rFonts w:eastAsiaTheme="minorEastAsia"/>
        </w:rPr>
        <w:t xml:space="preserve"> "</w:t>
      </w:r>
      <w:r w:rsidRPr="00014FA6">
        <w:rPr>
          <w:rFonts w:eastAsiaTheme="minorEastAsia"/>
          <w:color w:val="00006D"/>
          <w:lang w:val="en-US"/>
        </w:rPr>
        <w:t>http</w:t>
      </w:r>
      <w:r w:rsidRPr="00014FA6">
        <w:rPr>
          <w:rFonts w:eastAsiaTheme="minorEastAsia"/>
          <w:color w:val="00006D"/>
        </w:rPr>
        <w:t>://</w:t>
      </w:r>
      <w:proofErr w:type="spellStart"/>
      <w:r w:rsidRPr="00014FA6">
        <w:rPr>
          <w:rFonts w:eastAsiaTheme="minorEastAsia"/>
          <w:color w:val="00006D"/>
          <w:lang w:val="en-US"/>
        </w:rPr>
        <w:t>pedsovet</w:t>
      </w:r>
      <w:proofErr w:type="spellEnd"/>
      <w:r w:rsidRPr="00014FA6">
        <w:rPr>
          <w:rFonts w:eastAsiaTheme="minorEastAsia"/>
          <w:color w:val="00006D"/>
        </w:rPr>
        <w:t>.</w:t>
      </w:r>
      <w:r w:rsidRPr="00014FA6">
        <w:rPr>
          <w:rFonts w:eastAsiaTheme="minorEastAsia"/>
          <w:color w:val="00006D"/>
          <w:lang w:val="en-US"/>
        </w:rPr>
        <w:t>org</w:t>
      </w:r>
      <w:r w:rsidRPr="00014FA6">
        <w:rPr>
          <w:rFonts w:eastAsiaTheme="minorEastAsia"/>
          <w:color w:val="00006D"/>
        </w:rPr>
        <w:t>/</w:t>
      </w:r>
      <w:r w:rsidRPr="00014FA6">
        <w:rPr>
          <w:rFonts w:eastAsiaTheme="minorEastAsia"/>
        </w:rPr>
        <w:t>"</w:t>
      </w:r>
      <w:r w:rsidRPr="00014FA6">
        <w:rPr>
          <w:rFonts w:eastAsiaTheme="minorEastAsia"/>
          <w:color w:val="0000FF"/>
          <w:lang w:val="en-US"/>
        </w:rPr>
        <w:t>http</w:t>
      </w:r>
      <w:r w:rsidRPr="00014FA6">
        <w:rPr>
          <w:rFonts w:eastAsiaTheme="minorEastAsia"/>
          <w:color w:val="0000FF"/>
        </w:rPr>
        <w:t>://</w:t>
      </w:r>
      <w:proofErr w:type="spellStart"/>
      <w:r w:rsidRPr="00014FA6">
        <w:rPr>
          <w:rFonts w:eastAsiaTheme="minorEastAsia"/>
          <w:color w:val="0000FF"/>
          <w:lang w:val="en-US"/>
        </w:rPr>
        <w:t>pedsovet</w:t>
      </w:r>
      <w:proofErr w:type="spellEnd"/>
      <w:r w:rsidRPr="00014FA6">
        <w:rPr>
          <w:rFonts w:eastAsiaTheme="minorEastAsia"/>
          <w:color w:val="0000FF"/>
        </w:rPr>
        <w:t>.</w:t>
      </w:r>
      <w:r w:rsidRPr="00014FA6">
        <w:rPr>
          <w:rFonts w:eastAsiaTheme="minorEastAsia"/>
          <w:color w:val="0000FF"/>
          <w:lang w:val="en-US"/>
        </w:rPr>
        <w:t>org</w:t>
      </w:r>
    </w:p>
    <w:p w14:paraId="23231556" w14:textId="77777777" w:rsidR="000F0F60" w:rsidRPr="00014FA6" w:rsidRDefault="000F0F60" w:rsidP="000F0F60">
      <w:pPr>
        <w:pStyle w:val="a8"/>
        <w:autoSpaceDE w:val="0"/>
        <w:autoSpaceDN w:val="0"/>
        <w:adjustRightInd w:val="0"/>
        <w:ind w:left="0"/>
        <w:rPr>
          <w:rFonts w:eastAsiaTheme="minorEastAsia"/>
          <w:lang w:val="en-US"/>
        </w:rPr>
      </w:pPr>
      <w:r w:rsidRPr="00014FA6">
        <w:rPr>
          <w:rFonts w:eastAsiaTheme="minorEastAsia"/>
          <w:lang w:val="en-US"/>
        </w:rPr>
        <w:t>HYPERLINK "</w:t>
      </w:r>
      <w:r w:rsidRPr="00014FA6">
        <w:rPr>
          <w:rFonts w:eastAsiaTheme="minorEastAsia"/>
          <w:color w:val="00006D"/>
          <w:lang w:val="en-US"/>
        </w:rPr>
        <w:t>http://pedsovet.su/</w:t>
      </w:r>
      <w:r w:rsidRPr="00014FA6">
        <w:rPr>
          <w:rFonts w:eastAsiaTheme="minorEastAsia"/>
          <w:lang w:val="en-US"/>
        </w:rPr>
        <w:t>"</w:t>
      </w:r>
      <w:r w:rsidRPr="00014FA6">
        <w:rPr>
          <w:rFonts w:eastAsiaTheme="minorEastAsia"/>
          <w:color w:val="0000FF"/>
          <w:lang w:val="en-US"/>
        </w:rPr>
        <w:t>http://pedsovet.su</w:t>
      </w:r>
      <w:r w:rsidRPr="00014FA6">
        <w:rPr>
          <w:rFonts w:eastAsiaTheme="minorEastAsia"/>
          <w:color w:val="00006D"/>
          <w:lang w:val="en-US"/>
        </w:rPr>
        <w:t>http://www.books.kostyor.ru/</w:t>
      </w:r>
      <w:r w:rsidRPr="00014FA6">
        <w:rPr>
          <w:rFonts w:eastAsiaTheme="minorEastAsia"/>
          <w:color w:val="00000A"/>
          <w:lang w:val="en-US"/>
        </w:rPr>
        <w:t xml:space="preserve">, </w:t>
      </w:r>
      <w:r w:rsidRPr="00014FA6">
        <w:rPr>
          <w:rFonts w:eastAsiaTheme="minorEastAsia"/>
          <w:color w:val="00006D"/>
          <w:lang w:val="en-US"/>
        </w:rPr>
        <w:t>http://www.razumniki.ru/razvitie_rechi_detey.html</w:t>
      </w:r>
    </w:p>
    <w:p w14:paraId="0C3FE34C" w14:textId="77777777" w:rsidR="001F3F28" w:rsidRPr="00014FA6" w:rsidRDefault="001F3F28" w:rsidP="00B130FF">
      <w:pPr>
        <w:pStyle w:val="a8"/>
        <w:ind w:left="567"/>
        <w:jc w:val="both"/>
        <w:rPr>
          <w:lang w:val="en-US"/>
        </w:rPr>
      </w:pPr>
    </w:p>
    <w:sectPr w:rsidR="001F3F28" w:rsidRPr="00014FA6" w:rsidSect="00274A19">
      <w:footerReference w:type="even" r:id="rId12"/>
      <w:footerReference w:type="default" r:id="rId13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6E109" w14:textId="77777777" w:rsidR="00B066DB" w:rsidRDefault="00B066DB" w:rsidP="00274A19">
      <w:r>
        <w:separator/>
      </w:r>
    </w:p>
  </w:endnote>
  <w:endnote w:type="continuationSeparator" w:id="0">
    <w:p w14:paraId="3CD48C03" w14:textId="77777777" w:rsidR="00B066DB" w:rsidRDefault="00B066DB" w:rsidP="0027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BB4A" w14:textId="77777777" w:rsidR="00134155" w:rsidRDefault="00134155" w:rsidP="000A074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160A249" w14:textId="77777777" w:rsidR="00134155" w:rsidRDefault="00134155" w:rsidP="00274A19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9956" w14:textId="77777777" w:rsidR="00134155" w:rsidRDefault="00134155" w:rsidP="000A074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7E2CF785" w14:textId="77777777" w:rsidR="00134155" w:rsidRDefault="00134155" w:rsidP="00274A1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EA24" w14:textId="77777777" w:rsidR="00B066DB" w:rsidRDefault="00B066DB" w:rsidP="00274A19">
      <w:r>
        <w:separator/>
      </w:r>
    </w:p>
  </w:footnote>
  <w:footnote w:type="continuationSeparator" w:id="0">
    <w:p w14:paraId="47A66C38" w14:textId="77777777" w:rsidR="00B066DB" w:rsidRDefault="00B066DB" w:rsidP="00274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92FD0"/>
    <w:multiLevelType w:val="hybridMultilevel"/>
    <w:tmpl w:val="E4AE8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6028D"/>
    <w:multiLevelType w:val="hybridMultilevel"/>
    <w:tmpl w:val="37BE016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D78CD"/>
    <w:multiLevelType w:val="hybridMultilevel"/>
    <w:tmpl w:val="54D4B4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D5105"/>
    <w:multiLevelType w:val="hybridMultilevel"/>
    <w:tmpl w:val="A04037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77E59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748B8"/>
    <w:multiLevelType w:val="hybridMultilevel"/>
    <w:tmpl w:val="DD488C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66AB0"/>
    <w:multiLevelType w:val="hybridMultilevel"/>
    <w:tmpl w:val="743E06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30F30"/>
    <w:multiLevelType w:val="hybridMultilevel"/>
    <w:tmpl w:val="B37C4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664CD7"/>
    <w:multiLevelType w:val="hybridMultilevel"/>
    <w:tmpl w:val="3FE21F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857726"/>
    <w:multiLevelType w:val="hybridMultilevel"/>
    <w:tmpl w:val="7FDCA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75B42"/>
    <w:multiLevelType w:val="hybridMultilevel"/>
    <w:tmpl w:val="57B4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747584"/>
    <w:multiLevelType w:val="hybridMultilevel"/>
    <w:tmpl w:val="226E5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850EED"/>
    <w:multiLevelType w:val="hybridMultilevel"/>
    <w:tmpl w:val="B5AC18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8B0057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D00F97"/>
    <w:multiLevelType w:val="hybridMultilevel"/>
    <w:tmpl w:val="9F5885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307BEC"/>
    <w:multiLevelType w:val="hybridMultilevel"/>
    <w:tmpl w:val="AADAEE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A8B2974"/>
    <w:multiLevelType w:val="hybridMultilevel"/>
    <w:tmpl w:val="F87C4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14264F"/>
    <w:multiLevelType w:val="hybridMultilevel"/>
    <w:tmpl w:val="D79056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8E7AA6"/>
    <w:multiLevelType w:val="hybridMultilevel"/>
    <w:tmpl w:val="F77611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AB3A41"/>
    <w:multiLevelType w:val="hybridMultilevel"/>
    <w:tmpl w:val="1AA6A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D94173E"/>
    <w:multiLevelType w:val="hybridMultilevel"/>
    <w:tmpl w:val="BADE87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5762AC"/>
    <w:multiLevelType w:val="hybridMultilevel"/>
    <w:tmpl w:val="50F40F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CE74CE"/>
    <w:multiLevelType w:val="hybridMultilevel"/>
    <w:tmpl w:val="8AA0A2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1D2868"/>
    <w:multiLevelType w:val="hybridMultilevel"/>
    <w:tmpl w:val="B84CE1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477C34"/>
    <w:multiLevelType w:val="hybridMultilevel"/>
    <w:tmpl w:val="650E5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1A925F8"/>
    <w:multiLevelType w:val="hybridMultilevel"/>
    <w:tmpl w:val="C3948C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DC43A1"/>
    <w:multiLevelType w:val="hybridMultilevel"/>
    <w:tmpl w:val="880232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67109D"/>
    <w:multiLevelType w:val="hybridMultilevel"/>
    <w:tmpl w:val="F2C2B2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671470"/>
    <w:multiLevelType w:val="hybridMultilevel"/>
    <w:tmpl w:val="A846F5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EC6097"/>
    <w:multiLevelType w:val="hybridMultilevel"/>
    <w:tmpl w:val="B5E6B5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987964"/>
    <w:multiLevelType w:val="hybridMultilevel"/>
    <w:tmpl w:val="10805C26"/>
    <w:lvl w:ilvl="0" w:tplc="8632AE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6BD768F"/>
    <w:multiLevelType w:val="hybridMultilevel"/>
    <w:tmpl w:val="3F7006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A54B61"/>
    <w:multiLevelType w:val="hybridMultilevel"/>
    <w:tmpl w:val="B212E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7C46DD1"/>
    <w:multiLevelType w:val="hybridMultilevel"/>
    <w:tmpl w:val="C2889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802099"/>
    <w:multiLevelType w:val="hybridMultilevel"/>
    <w:tmpl w:val="A4B078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922904"/>
    <w:multiLevelType w:val="hybridMultilevel"/>
    <w:tmpl w:val="9188A5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A874ED"/>
    <w:multiLevelType w:val="hybridMultilevel"/>
    <w:tmpl w:val="EA7E8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A3E739F"/>
    <w:multiLevelType w:val="hybridMultilevel"/>
    <w:tmpl w:val="B2784E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877EEB"/>
    <w:multiLevelType w:val="hybridMultilevel"/>
    <w:tmpl w:val="C054D5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8349A4"/>
    <w:multiLevelType w:val="hybridMultilevel"/>
    <w:tmpl w:val="548031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D33075"/>
    <w:multiLevelType w:val="hybridMultilevel"/>
    <w:tmpl w:val="6ADA9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17F2A65"/>
    <w:multiLevelType w:val="hybridMultilevel"/>
    <w:tmpl w:val="A2CAA5DC"/>
    <w:lvl w:ilvl="0" w:tplc="1AE8777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554955"/>
    <w:multiLevelType w:val="hybridMultilevel"/>
    <w:tmpl w:val="11E28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26A0783"/>
    <w:multiLevelType w:val="hybridMultilevel"/>
    <w:tmpl w:val="B0BA7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F13554"/>
    <w:multiLevelType w:val="hybridMultilevel"/>
    <w:tmpl w:val="120254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17606F"/>
    <w:multiLevelType w:val="hybridMultilevel"/>
    <w:tmpl w:val="8AA0A2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AA52F1"/>
    <w:multiLevelType w:val="hybridMultilevel"/>
    <w:tmpl w:val="6D000D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9B680A"/>
    <w:multiLevelType w:val="hybridMultilevel"/>
    <w:tmpl w:val="4C2821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F27F14"/>
    <w:multiLevelType w:val="hybridMultilevel"/>
    <w:tmpl w:val="DB40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5F54F85"/>
    <w:multiLevelType w:val="hybridMultilevel"/>
    <w:tmpl w:val="EDD6C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6F247A"/>
    <w:multiLevelType w:val="hybridMultilevel"/>
    <w:tmpl w:val="A2EE33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576DA"/>
    <w:multiLevelType w:val="hybridMultilevel"/>
    <w:tmpl w:val="9E44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924BC3"/>
    <w:multiLevelType w:val="hybridMultilevel"/>
    <w:tmpl w:val="8410D0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B34470"/>
    <w:multiLevelType w:val="hybridMultilevel"/>
    <w:tmpl w:val="0A84CD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882383"/>
    <w:multiLevelType w:val="hybridMultilevel"/>
    <w:tmpl w:val="307C65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B96BF1"/>
    <w:multiLevelType w:val="hybridMultilevel"/>
    <w:tmpl w:val="71E02A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2230B1"/>
    <w:multiLevelType w:val="hybridMultilevel"/>
    <w:tmpl w:val="4EFA33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9654D5F"/>
    <w:multiLevelType w:val="hybridMultilevel"/>
    <w:tmpl w:val="D7488C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943D13"/>
    <w:multiLevelType w:val="hybridMultilevel"/>
    <w:tmpl w:val="9F726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A2923CF"/>
    <w:multiLevelType w:val="hybridMultilevel"/>
    <w:tmpl w:val="226ABF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4B4B86"/>
    <w:multiLevelType w:val="hybridMultilevel"/>
    <w:tmpl w:val="42D42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A5D7378"/>
    <w:multiLevelType w:val="hybridMultilevel"/>
    <w:tmpl w:val="FB58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B580710"/>
    <w:multiLevelType w:val="hybridMultilevel"/>
    <w:tmpl w:val="2490EF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BAA4BAF"/>
    <w:multiLevelType w:val="hybridMultilevel"/>
    <w:tmpl w:val="9B7C80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C045216"/>
    <w:multiLevelType w:val="hybridMultilevel"/>
    <w:tmpl w:val="9EAEE8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C8348A3"/>
    <w:multiLevelType w:val="hybridMultilevel"/>
    <w:tmpl w:val="D52A6B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AA2268"/>
    <w:multiLevelType w:val="hybridMultilevel"/>
    <w:tmpl w:val="6ACC6D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5A0651"/>
    <w:multiLevelType w:val="hybridMultilevel"/>
    <w:tmpl w:val="1398FA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D7F10A5"/>
    <w:multiLevelType w:val="hybridMultilevel"/>
    <w:tmpl w:val="9EAEE8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EA6498A"/>
    <w:multiLevelType w:val="hybridMultilevel"/>
    <w:tmpl w:val="85C8B7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38370AE"/>
    <w:multiLevelType w:val="hybridMultilevel"/>
    <w:tmpl w:val="2FC2A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5373AB8"/>
    <w:multiLevelType w:val="hybridMultilevel"/>
    <w:tmpl w:val="EA8A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3D7210"/>
    <w:multiLevelType w:val="hybridMultilevel"/>
    <w:tmpl w:val="2F425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910C8C"/>
    <w:multiLevelType w:val="hybridMultilevel"/>
    <w:tmpl w:val="FA2E43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7404AE8"/>
    <w:multiLevelType w:val="hybridMultilevel"/>
    <w:tmpl w:val="EEBA1A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417984"/>
    <w:multiLevelType w:val="hybridMultilevel"/>
    <w:tmpl w:val="237CA8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DE2858"/>
    <w:multiLevelType w:val="hybridMultilevel"/>
    <w:tmpl w:val="E2C4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6204FF"/>
    <w:multiLevelType w:val="hybridMultilevel"/>
    <w:tmpl w:val="8A2C31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07191F"/>
    <w:multiLevelType w:val="hybridMultilevel"/>
    <w:tmpl w:val="04DCA7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D217CC"/>
    <w:multiLevelType w:val="hybridMultilevel"/>
    <w:tmpl w:val="2F36A2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DF0072"/>
    <w:multiLevelType w:val="hybridMultilevel"/>
    <w:tmpl w:val="78A4A3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E85046"/>
    <w:multiLevelType w:val="hybridMultilevel"/>
    <w:tmpl w:val="C6B81E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1E74C0"/>
    <w:multiLevelType w:val="hybridMultilevel"/>
    <w:tmpl w:val="6D1EB0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AA5717"/>
    <w:multiLevelType w:val="hybridMultilevel"/>
    <w:tmpl w:val="D018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DD01EA1"/>
    <w:multiLevelType w:val="hybridMultilevel"/>
    <w:tmpl w:val="83BE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743206"/>
    <w:multiLevelType w:val="hybridMultilevel"/>
    <w:tmpl w:val="8B969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F531BAA"/>
    <w:multiLevelType w:val="hybridMultilevel"/>
    <w:tmpl w:val="E74E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08E501C"/>
    <w:multiLevelType w:val="hybridMultilevel"/>
    <w:tmpl w:val="07FCB8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08E563B"/>
    <w:multiLevelType w:val="hybridMultilevel"/>
    <w:tmpl w:val="A148E46E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16D3712"/>
    <w:multiLevelType w:val="hybridMultilevel"/>
    <w:tmpl w:val="F4667D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17D1264"/>
    <w:multiLevelType w:val="hybridMultilevel"/>
    <w:tmpl w:val="66F420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1C31FFE"/>
    <w:multiLevelType w:val="hybridMultilevel"/>
    <w:tmpl w:val="06960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1F213B7"/>
    <w:multiLevelType w:val="hybridMultilevel"/>
    <w:tmpl w:val="226ABF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2BA2C0B"/>
    <w:multiLevelType w:val="hybridMultilevel"/>
    <w:tmpl w:val="D79056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3D202DA"/>
    <w:multiLevelType w:val="hybridMultilevel"/>
    <w:tmpl w:val="D7C2DE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67B1D51"/>
    <w:multiLevelType w:val="hybridMultilevel"/>
    <w:tmpl w:val="D10C71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285963"/>
    <w:multiLevelType w:val="hybridMultilevel"/>
    <w:tmpl w:val="C6BEF5EE"/>
    <w:lvl w:ilvl="0" w:tplc="42E6D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4A961448"/>
    <w:multiLevelType w:val="hybridMultilevel"/>
    <w:tmpl w:val="8A7429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6535F9"/>
    <w:multiLevelType w:val="hybridMultilevel"/>
    <w:tmpl w:val="9C04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BE60D42"/>
    <w:multiLevelType w:val="hybridMultilevel"/>
    <w:tmpl w:val="2B0E3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C312A97"/>
    <w:multiLevelType w:val="hybridMultilevel"/>
    <w:tmpl w:val="4B521E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D3B187D"/>
    <w:multiLevelType w:val="hybridMultilevel"/>
    <w:tmpl w:val="47841C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DF749A5"/>
    <w:multiLevelType w:val="hybridMultilevel"/>
    <w:tmpl w:val="091483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6342FC"/>
    <w:multiLevelType w:val="hybridMultilevel"/>
    <w:tmpl w:val="0D62A6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954DDF"/>
    <w:multiLevelType w:val="hybridMultilevel"/>
    <w:tmpl w:val="9654871A"/>
    <w:lvl w:ilvl="0" w:tplc="5204B4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0AF1421"/>
    <w:multiLevelType w:val="hybridMultilevel"/>
    <w:tmpl w:val="CE64918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7" w15:restartNumberingAfterBreak="0">
    <w:nsid w:val="51085F3B"/>
    <w:multiLevelType w:val="hybridMultilevel"/>
    <w:tmpl w:val="5374E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22A63F6"/>
    <w:multiLevelType w:val="hybridMultilevel"/>
    <w:tmpl w:val="4C62AC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5F8404D"/>
    <w:multiLevelType w:val="hybridMultilevel"/>
    <w:tmpl w:val="034823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61248AC"/>
    <w:multiLevelType w:val="hybridMultilevel"/>
    <w:tmpl w:val="782A6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66C3C1A"/>
    <w:multiLevelType w:val="hybridMultilevel"/>
    <w:tmpl w:val="05E212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57CB3DE2"/>
    <w:multiLevelType w:val="hybridMultilevel"/>
    <w:tmpl w:val="A2EE33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7DE2646"/>
    <w:multiLevelType w:val="hybridMultilevel"/>
    <w:tmpl w:val="1ACA0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7FC1EF5"/>
    <w:multiLevelType w:val="hybridMultilevel"/>
    <w:tmpl w:val="B45259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8F87AEA"/>
    <w:multiLevelType w:val="hybridMultilevel"/>
    <w:tmpl w:val="85C8B7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1E6993"/>
    <w:multiLevelType w:val="hybridMultilevel"/>
    <w:tmpl w:val="0DBC2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A2176E1"/>
    <w:multiLevelType w:val="hybridMultilevel"/>
    <w:tmpl w:val="E5B86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B38485F"/>
    <w:multiLevelType w:val="hybridMultilevel"/>
    <w:tmpl w:val="4532DD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2968A0"/>
    <w:multiLevelType w:val="hybridMultilevel"/>
    <w:tmpl w:val="289C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CFA3A1A"/>
    <w:multiLevelType w:val="hybridMultilevel"/>
    <w:tmpl w:val="70087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DB95687"/>
    <w:multiLevelType w:val="hybridMultilevel"/>
    <w:tmpl w:val="8A7ACD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DBF3270"/>
    <w:multiLevelType w:val="hybridMultilevel"/>
    <w:tmpl w:val="6298FD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E27412C"/>
    <w:multiLevelType w:val="hybridMultilevel"/>
    <w:tmpl w:val="1398FA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01B334D"/>
    <w:multiLevelType w:val="hybridMultilevel"/>
    <w:tmpl w:val="A04037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4990A14"/>
    <w:multiLevelType w:val="hybridMultilevel"/>
    <w:tmpl w:val="AB2E7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5A95A58"/>
    <w:multiLevelType w:val="hybridMultilevel"/>
    <w:tmpl w:val="615A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7B15169"/>
    <w:multiLevelType w:val="hybridMultilevel"/>
    <w:tmpl w:val="E77867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0F6FD7"/>
    <w:multiLevelType w:val="hybridMultilevel"/>
    <w:tmpl w:val="C8D05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C1234EF"/>
    <w:multiLevelType w:val="hybridMultilevel"/>
    <w:tmpl w:val="0188F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C70416F"/>
    <w:multiLevelType w:val="hybridMultilevel"/>
    <w:tmpl w:val="254C62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6E0630F3"/>
    <w:multiLevelType w:val="hybridMultilevel"/>
    <w:tmpl w:val="440833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E417D94"/>
    <w:multiLevelType w:val="hybridMultilevel"/>
    <w:tmpl w:val="CAAA8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F7C25DE"/>
    <w:multiLevelType w:val="hybridMultilevel"/>
    <w:tmpl w:val="F85CA3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0874575"/>
    <w:multiLevelType w:val="hybridMultilevel"/>
    <w:tmpl w:val="DB7CAA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21C77B2"/>
    <w:multiLevelType w:val="hybridMultilevel"/>
    <w:tmpl w:val="4F4801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B1234C"/>
    <w:multiLevelType w:val="hybridMultilevel"/>
    <w:tmpl w:val="C5980F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44416CC"/>
    <w:multiLevelType w:val="hybridMultilevel"/>
    <w:tmpl w:val="8DAC8F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5131E53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8674F09"/>
    <w:multiLevelType w:val="hybridMultilevel"/>
    <w:tmpl w:val="A2EE33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99A6576"/>
    <w:multiLevelType w:val="hybridMultilevel"/>
    <w:tmpl w:val="55FADA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9C8471A"/>
    <w:multiLevelType w:val="hybridMultilevel"/>
    <w:tmpl w:val="0B24D7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A4C11B9"/>
    <w:multiLevelType w:val="hybridMultilevel"/>
    <w:tmpl w:val="F85CA3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B1A6A29"/>
    <w:multiLevelType w:val="hybridMultilevel"/>
    <w:tmpl w:val="F3268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B652F69"/>
    <w:multiLevelType w:val="hybridMultilevel"/>
    <w:tmpl w:val="0B54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B716CA4"/>
    <w:multiLevelType w:val="hybridMultilevel"/>
    <w:tmpl w:val="4850A7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C05222F"/>
    <w:multiLevelType w:val="hybridMultilevel"/>
    <w:tmpl w:val="38FA59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C5B0AFE"/>
    <w:multiLevelType w:val="hybridMultilevel"/>
    <w:tmpl w:val="EC7E3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D47516E"/>
    <w:multiLevelType w:val="hybridMultilevel"/>
    <w:tmpl w:val="48BA65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D974B16"/>
    <w:multiLevelType w:val="hybridMultilevel"/>
    <w:tmpl w:val="82B03A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DF3329C"/>
    <w:multiLevelType w:val="hybridMultilevel"/>
    <w:tmpl w:val="9D765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7E444D6A"/>
    <w:multiLevelType w:val="hybridMultilevel"/>
    <w:tmpl w:val="53A424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E5F616E"/>
    <w:multiLevelType w:val="hybridMultilevel"/>
    <w:tmpl w:val="F45AA9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96677">
    <w:abstractNumId w:val="106"/>
  </w:num>
  <w:num w:numId="2" w16cid:durableId="279580652">
    <w:abstractNumId w:val="125"/>
  </w:num>
  <w:num w:numId="3" w16cid:durableId="654574216">
    <w:abstractNumId w:val="126"/>
  </w:num>
  <w:num w:numId="4" w16cid:durableId="1712067918">
    <w:abstractNumId w:val="49"/>
  </w:num>
  <w:num w:numId="5" w16cid:durableId="961421960">
    <w:abstractNumId w:val="119"/>
  </w:num>
  <w:num w:numId="6" w16cid:durableId="78179907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79049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609005">
    <w:abstractNumId w:val="44"/>
  </w:num>
  <w:num w:numId="9" w16cid:durableId="2090539114">
    <w:abstractNumId w:val="12"/>
  </w:num>
  <w:num w:numId="10" w16cid:durableId="455679951">
    <w:abstractNumId w:val="1"/>
  </w:num>
  <w:num w:numId="11" w16cid:durableId="467548330">
    <w:abstractNumId w:val="17"/>
  </w:num>
  <w:num w:numId="12" w16cid:durableId="1960916213">
    <w:abstractNumId w:val="53"/>
  </w:num>
  <w:num w:numId="13" w16cid:durableId="1196432547">
    <w:abstractNumId w:val="89"/>
  </w:num>
  <w:num w:numId="14" w16cid:durableId="1503473781">
    <w:abstractNumId w:val="123"/>
  </w:num>
  <w:num w:numId="15" w16cid:durableId="416486130">
    <w:abstractNumId w:val="61"/>
  </w:num>
  <w:num w:numId="16" w16cid:durableId="905190913">
    <w:abstractNumId w:val="68"/>
  </w:num>
  <w:num w:numId="17" w16cid:durableId="1133325807">
    <w:abstractNumId w:val="135"/>
  </w:num>
  <w:num w:numId="18" w16cid:durableId="397632103">
    <w:abstractNumId w:val="145"/>
  </w:num>
  <w:num w:numId="19" w16cid:durableId="652294505">
    <w:abstractNumId w:val="131"/>
  </w:num>
  <w:num w:numId="20" w16cid:durableId="1588423575">
    <w:abstractNumId w:val="64"/>
  </w:num>
  <w:num w:numId="21" w16cid:durableId="307636571">
    <w:abstractNumId w:val="73"/>
  </w:num>
  <w:num w:numId="22" w16cid:durableId="444889807">
    <w:abstractNumId w:val="65"/>
  </w:num>
  <w:num w:numId="23" w16cid:durableId="1639725698">
    <w:abstractNumId w:val="69"/>
  </w:num>
  <w:num w:numId="24" w16cid:durableId="377970049">
    <w:abstractNumId w:val="6"/>
  </w:num>
  <w:num w:numId="25" w16cid:durableId="1969624841">
    <w:abstractNumId w:val="80"/>
  </w:num>
  <w:num w:numId="26" w16cid:durableId="1316256516">
    <w:abstractNumId w:val="45"/>
  </w:num>
  <w:num w:numId="27" w16cid:durableId="1309818481">
    <w:abstractNumId w:val="115"/>
  </w:num>
  <w:num w:numId="28" w16cid:durableId="812450334">
    <w:abstractNumId w:val="18"/>
  </w:num>
  <w:num w:numId="29" w16cid:durableId="680280063">
    <w:abstractNumId w:val="94"/>
  </w:num>
  <w:num w:numId="30" w16cid:durableId="277373845">
    <w:abstractNumId w:val="13"/>
  </w:num>
  <w:num w:numId="31" w16cid:durableId="866521817">
    <w:abstractNumId w:val="75"/>
  </w:num>
  <w:num w:numId="32" w16cid:durableId="1379696298">
    <w:abstractNumId w:val="76"/>
  </w:num>
  <w:num w:numId="33" w16cid:durableId="994380184">
    <w:abstractNumId w:val="79"/>
  </w:num>
  <w:num w:numId="34" w16cid:durableId="397822842">
    <w:abstractNumId w:val="24"/>
  </w:num>
  <w:num w:numId="35" w16cid:durableId="1660617395">
    <w:abstractNumId w:val="118"/>
  </w:num>
  <w:num w:numId="36" w16cid:durableId="1172648043">
    <w:abstractNumId w:val="82"/>
  </w:num>
  <w:num w:numId="37" w16cid:durableId="870150917">
    <w:abstractNumId w:val="29"/>
  </w:num>
  <w:num w:numId="38" w16cid:durableId="1898540958">
    <w:abstractNumId w:val="38"/>
  </w:num>
  <w:num w:numId="39" w16cid:durableId="58332832">
    <w:abstractNumId w:val="35"/>
  </w:num>
  <w:num w:numId="40" w16cid:durableId="331958585">
    <w:abstractNumId w:val="98"/>
  </w:num>
  <w:num w:numId="41" w16cid:durableId="815032631">
    <w:abstractNumId w:val="55"/>
  </w:num>
  <w:num w:numId="42" w16cid:durableId="100610782">
    <w:abstractNumId w:val="112"/>
  </w:num>
  <w:num w:numId="43" w16cid:durableId="1493832686">
    <w:abstractNumId w:val="151"/>
  </w:num>
  <w:num w:numId="44" w16cid:durableId="16275626">
    <w:abstractNumId w:val="93"/>
  </w:num>
  <w:num w:numId="45" w16cid:durableId="1818376891">
    <w:abstractNumId w:val="133"/>
  </w:num>
  <w:num w:numId="46" w16cid:durableId="1394816945">
    <w:abstractNumId w:val="124"/>
  </w:num>
  <w:num w:numId="47" w16cid:durableId="2116824523">
    <w:abstractNumId w:val="4"/>
  </w:num>
  <w:num w:numId="48" w16cid:durableId="402459589">
    <w:abstractNumId w:val="15"/>
  </w:num>
  <w:num w:numId="49" w16cid:durableId="1653562073">
    <w:abstractNumId w:val="58"/>
  </w:num>
  <w:num w:numId="50" w16cid:durableId="2090231940">
    <w:abstractNumId w:val="46"/>
  </w:num>
  <w:num w:numId="51" w16cid:durableId="1616986126">
    <w:abstractNumId w:val="23"/>
  </w:num>
  <w:num w:numId="52" w16cid:durableId="86124332">
    <w:abstractNumId w:val="51"/>
  </w:num>
  <w:num w:numId="53" w16cid:durableId="439302759">
    <w:abstractNumId w:val="60"/>
  </w:num>
  <w:num w:numId="54" w16cid:durableId="794641020">
    <w:abstractNumId w:val="142"/>
  </w:num>
  <w:num w:numId="55" w16cid:durableId="356470849">
    <w:abstractNumId w:val="139"/>
  </w:num>
  <w:num w:numId="56" w16cid:durableId="1985231734">
    <w:abstractNumId w:val="28"/>
  </w:num>
  <w:num w:numId="57" w16cid:durableId="598176444">
    <w:abstractNumId w:val="137"/>
  </w:num>
  <w:num w:numId="58" w16cid:durableId="2100709926">
    <w:abstractNumId w:val="70"/>
  </w:num>
  <w:num w:numId="59" w16cid:durableId="278685711">
    <w:abstractNumId w:val="114"/>
  </w:num>
  <w:num w:numId="60" w16cid:durableId="1914512235">
    <w:abstractNumId w:val="83"/>
  </w:num>
  <w:num w:numId="61" w16cid:durableId="751783271">
    <w:abstractNumId w:val="36"/>
  </w:num>
  <w:num w:numId="62" w16cid:durableId="487988269">
    <w:abstractNumId w:val="138"/>
  </w:num>
  <w:num w:numId="63" w16cid:durableId="1198809281">
    <w:abstractNumId w:val="102"/>
  </w:num>
  <w:num w:numId="64" w16cid:durableId="1385180083">
    <w:abstractNumId w:val="32"/>
  </w:num>
  <w:num w:numId="65" w16cid:durableId="1343243567">
    <w:abstractNumId w:val="5"/>
  </w:num>
  <w:num w:numId="66" w16cid:durableId="1537887206">
    <w:abstractNumId w:val="149"/>
  </w:num>
  <w:num w:numId="67" w16cid:durableId="1092124325">
    <w:abstractNumId w:val="27"/>
  </w:num>
  <w:num w:numId="68" w16cid:durableId="1508329013">
    <w:abstractNumId w:val="14"/>
  </w:num>
  <w:num w:numId="69" w16cid:durableId="1077441622">
    <w:abstractNumId w:val="90"/>
  </w:num>
  <w:num w:numId="70" w16cid:durableId="1764767136">
    <w:abstractNumId w:val="9"/>
  </w:num>
  <w:num w:numId="71" w16cid:durableId="9531129">
    <w:abstractNumId w:val="141"/>
  </w:num>
  <w:num w:numId="72" w16cid:durableId="945887109">
    <w:abstractNumId w:val="88"/>
  </w:num>
  <w:num w:numId="73" w16cid:durableId="756486286">
    <w:abstractNumId w:val="122"/>
  </w:num>
  <w:num w:numId="74" w16cid:durableId="303002906">
    <w:abstractNumId w:val="134"/>
  </w:num>
  <w:num w:numId="75" w16cid:durableId="1956595467">
    <w:abstractNumId w:val="47"/>
  </w:num>
  <w:num w:numId="76" w16cid:durableId="1884907880">
    <w:abstractNumId w:val="19"/>
  </w:num>
  <w:num w:numId="77" w16cid:durableId="415786358">
    <w:abstractNumId w:val="127"/>
  </w:num>
  <w:num w:numId="78" w16cid:durableId="913708820">
    <w:abstractNumId w:val="22"/>
  </w:num>
  <w:num w:numId="79" w16cid:durableId="1710371454">
    <w:abstractNumId w:val="146"/>
  </w:num>
  <w:num w:numId="80" w16cid:durableId="129909740">
    <w:abstractNumId w:val="2"/>
  </w:num>
  <w:num w:numId="81" w16cid:durableId="1484082841">
    <w:abstractNumId w:val="121"/>
  </w:num>
  <w:num w:numId="82" w16cid:durableId="1357849536">
    <w:abstractNumId w:val="63"/>
  </w:num>
  <w:num w:numId="83" w16cid:durableId="439647994">
    <w:abstractNumId w:val="96"/>
  </w:num>
  <w:num w:numId="84" w16cid:durableId="1152286330">
    <w:abstractNumId w:val="30"/>
  </w:num>
  <w:num w:numId="85" w16cid:durableId="61828732">
    <w:abstractNumId w:val="54"/>
  </w:num>
  <w:num w:numId="86" w16cid:durableId="2081629529">
    <w:abstractNumId w:val="21"/>
  </w:num>
  <w:num w:numId="87" w16cid:durableId="1544056919">
    <w:abstractNumId w:val="109"/>
  </w:num>
  <w:num w:numId="88" w16cid:durableId="1816945850">
    <w:abstractNumId w:val="152"/>
  </w:num>
  <w:num w:numId="89" w16cid:durableId="769087535">
    <w:abstractNumId w:val="103"/>
  </w:num>
  <w:num w:numId="90" w16cid:durableId="1128862314">
    <w:abstractNumId w:val="78"/>
  </w:num>
  <w:num w:numId="91" w16cid:durableId="163858908">
    <w:abstractNumId w:val="57"/>
  </w:num>
  <w:num w:numId="92" w16cid:durableId="399792972">
    <w:abstractNumId w:val="101"/>
  </w:num>
  <w:num w:numId="93" w16cid:durableId="469783693">
    <w:abstractNumId w:val="48"/>
  </w:num>
  <w:num w:numId="94" w16cid:durableId="1238637913">
    <w:abstractNumId w:val="7"/>
  </w:num>
  <w:num w:numId="95" w16cid:durableId="606349633">
    <w:abstractNumId w:val="39"/>
  </w:num>
  <w:num w:numId="96" w16cid:durableId="1472939511">
    <w:abstractNumId w:val="67"/>
  </w:num>
  <w:num w:numId="97" w16cid:durableId="1686832515">
    <w:abstractNumId w:val="40"/>
  </w:num>
  <w:num w:numId="98" w16cid:durableId="1174567310">
    <w:abstractNumId w:val="136"/>
  </w:num>
  <w:num w:numId="99" w16cid:durableId="1027024389">
    <w:abstractNumId w:val="104"/>
  </w:num>
  <w:num w:numId="100" w16cid:durableId="1044646402">
    <w:abstractNumId w:val="26"/>
  </w:num>
  <w:num w:numId="101" w16cid:durableId="2027756203">
    <w:abstractNumId w:val="3"/>
  </w:num>
  <w:num w:numId="102" w16cid:durableId="325910868">
    <w:abstractNumId w:val="81"/>
  </w:num>
  <w:num w:numId="103" w16cid:durableId="1618485422">
    <w:abstractNumId w:val="148"/>
  </w:num>
  <w:num w:numId="104" w16cid:durableId="1572765535">
    <w:abstractNumId w:val="66"/>
  </w:num>
  <w:num w:numId="105" w16cid:durableId="1480003586">
    <w:abstractNumId w:val="108"/>
  </w:num>
  <w:num w:numId="106" w16cid:durableId="2099404812">
    <w:abstractNumId w:val="140"/>
  </w:num>
  <w:num w:numId="107" w16cid:durableId="1518882684">
    <w:abstractNumId w:val="56"/>
  </w:num>
  <w:num w:numId="108" w16cid:durableId="228269476">
    <w:abstractNumId w:val="117"/>
  </w:num>
  <w:num w:numId="109" w16cid:durableId="993141329">
    <w:abstractNumId w:val="34"/>
  </w:num>
  <w:num w:numId="110" w16cid:durableId="80315970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2064282180">
    <w:abstractNumId w:val="87"/>
  </w:num>
  <w:num w:numId="112" w16cid:durableId="278875573">
    <w:abstractNumId w:val="97"/>
  </w:num>
  <w:num w:numId="113" w16cid:durableId="581763784">
    <w:abstractNumId w:val="31"/>
  </w:num>
  <w:num w:numId="114" w16cid:durableId="797990300">
    <w:abstractNumId w:val="91"/>
  </w:num>
  <w:num w:numId="115" w16cid:durableId="669481327">
    <w:abstractNumId w:val="128"/>
  </w:num>
  <w:num w:numId="116" w16cid:durableId="81610772">
    <w:abstractNumId w:val="95"/>
  </w:num>
  <w:num w:numId="117" w16cid:durableId="34547916">
    <w:abstractNumId w:val="111"/>
  </w:num>
  <w:num w:numId="118" w16cid:durableId="152110807">
    <w:abstractNumId w:val="113"/>
  </w:num>
  <w:num w:numId="119" w16cid:durableId="856499436">
    <w:abstractNumId w:val="11"/>
  </w:num>
  <w:num w:numId="120" w16cid:durableId="1362197882">
    <w:abstractNumId w:val="42"/>
  </w:num>
  <w:num w:numId="121" w16cid:durableId="1001350836">
    <w:abstractNumId w:val="105"/>
  </w:num>
  <w:num w:numId="122" w16cid:durableId="269630857">
    <w:abstractNumId w:val="129"/>
  </w:num>
  <w:num w:numId="123" w16cid:durableId="942223620">
    <w:abstractNumId w:val="110"/>
  </w:num>
  <w:num w:numId="124" w16cid:durableId="119303358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1827840">
    <w:abstractNumId w:val="130"/>
  </w:num>
  <w:num w:numId="126" w16cid:durableId="1731689012">
    <w:abstractNumId w:val="144"/>
  </w:num>
  <w:num w:numId="127" w16cid:durableId="262109759">
    <w:abstractNumId w:val="25"/>
  </w:num>
  <w:num w:numId="128" w16cid:durableId="358623062">
    <w:abstractNumId w:val="43"/>
  </w:num>
  <w:num w:numId="129" w16cid:durableId="440498285">
    <w:abstractNumId w:val="62"/>
  </w:num>
  <w:num w:numId="130" w16cid:durableId="69888262">
    <w:abstractNumId w:val="77"/>
  </w:num>
  <w:num w:numId="131" w16cid:durableId="55261617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478110758">
    <w:abstractNumId w:val="41"/>
  </w:num>
  <w:num w:numId="133" w16cid:durableId="428474501">
    <w:abstractNumId w:val="107"/>
  </w:num>
  <w:num w:numId="134" w16cid:durableId="76902656">
    <w:abstractNumId w:val="120"/>
  </w:num>
  <w:num w:numId="135" w16cid:durableId="1557547784">
    <w:abstractNumId w:val="92"/>
  </w:num>
  <w:num w:numId="136" w16cid:durableId="1533497521">
    <w:abstractNumId w:val="52"/>
  </w:num>
  <w:num w:numId="137" w16cid:durableId="1047559545">
    <w:abstractNumId w:val="37"/>
  </w:num>
  <w:num w:numId="138" w16cid:durableId="1546798172">
    <w:abstractNumId w:val="16"/>
  </w:num>
  <w:num w:numId="139" w16cid:durableId="2028868223">
    <w:abstractNumId w:val="72"/>
  </w:num>
  <w:num w:numId="140" w16cid:durableId="762411541">
    <w:abstractNumId w:val="84"/>
  </w:num>
  <w:num w:numId="141" w16cid:durableId="1234899686">
    <w:abstractNumId w:val="71"/>
  </w:num>
  <w:num w:numId="142" w16cid:durableId="1137838246">
    <w:abstractNumId w:val="143"/>
  </w:num>
  <w:num w:numId="143" w16cid:durableId="1513255987">
    <w:abstractNumId w:val="50"/>
  </w:num>
  <w:num w:numId="144" w16cid:durableId="491796853">
    <w:abstractNumId w:val="8"/>
  </w:num>
  <w:num w:numId="145" w16cid:durableId="691957928">
    <w:abstractNumId w:val="85"/>
  </w:num>
  <w:num w:numId="146" w16cid:durableId="448090777">
    <w:abstractNumId w:val="150"/>
  </w:num>
  <w:num w:numId="147" w16cid:durableId="1935434483">
    <w:abstractNumId w:val="99"/>
  </w:num>
  <w:num w:numId="148" w16cid:durableId="1139148312">
    <w:abstractNumId w:val="147"/>
  </w:num>
  <w:num w:numId="149" w16cid:durableId="2056393396">
    <w:abstractNumId w:val="86"/>
  </w:num>
  <w:num w:numId="150" w16cid:durableId="2008365361">
    <w:abstractNumId w:val="132"/>
  </w:num>
  <w:num w:numId="151" w16cid:durableId="294140847">
    <w:abstractNumId w:val="116"/>
  </w:num>
  <w:num w:numId="152" w16cid:durableId="2048556548">
    <w:abstractNumId w:val="20"/>
  </w:num>
  <w:num w:numId="153" w16cid:durableId="1644576030">
    <w:abstractNumId w:val="74"/>
  </w:num>
  <w:num w:numId="154" w16cid:durableId="742874906">
    <w:abstractNumId w:val="10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82"/>
    <w:rsid w:val="00014FA6"/>
    <w:rsid w:val="00063C24"/>
    <w:rsid w:val="0007082D"/>
    <w:rsid w:val="000715B7"/>
    <w:rsid w:val="00071C91"/>
    <w:rsid w:val="000A074C"/>
    <w:rsid w:val="000B3FBC"/>
    <w:rsid w:val="000C145C"/>
    <w:rsid w:val="000C2842"/>
    <w:rsid w:val="000E461F"/>
    <w:rsid w:val="000F0F60"/>
    <w:rsid w:val="00115272"/>
    <w:rsid w:val="001219A6"/>
    <w:rsid w:val="00124416"/>
    <w:rsid w:val="0012791A"/>
    <w:rsid w:val="00134155"/>
    <w:rsid w:val="00144C71"/>
    <w:rsid w:val="00147ACB"/>
    <w:rsid w:val="001713E4"/>
    <w:rsid w:val="001727E0"/>
    <w:rsid w:val="0018558B"/>
    <w:rsid w:val="001979AD"/>
    <w:rsid w:val="001B12A2"/>
    <w:rsid w:val="001B6A97"/>
    <w:rsid w:val="001D610A"/>
    <w:rsid w:val="001E62D4"/>
    <w:rsid w:val="001F3F28"/>
    <w:rsid w:val="002607E8"/>
    <w:rsid w:val="00270C4E"/>
    <w:rsid w:val="00271630"/>
    <w:rsid w:val="00274A19"/>
    <w:rsid w:val="0028198D"/>
    <w:rsid w:val="00294967"/>
    <w:rsid w:val="002B4636"/>
    <w:rsid w:val="00314523"/>
    <w:rsid w:val="003169DC"/>
    <w:rsid w:val="003216D2"/>
    <w:rsid w:val="00322BBA"/>
    <w:rsid w:val="00326F98"/>
    <w:rsid w:val="00327816"/>
    <w:rsid w:val="00345C55"/>
    <w:rsid w:val="00371C90"/>
    <w:rsid w:val="0037246E"/>
    <w:rsid w:val="003A1B5D"/>
    <w:rsid w:val="003A7014"/>
    <w:rsid w:val="003A791A"/>
    <w:rsid w:val="003C3FB3"/>
    <w:rsid w:val="003E0612"/>
    <w:rsid w:val="00403056"/>
    <w:rsid w:val="00440100"/>
    <w:rsid w:val="00447197"/>
    <w:rsid w:val="00455824"/>
    <w:rsid w:val="00464608"/>
    <w:rsid w:val="0047021C"/>
    <w:rsid w:val="00483D95"/>
    <w:rsid w:val="00484E03"/>
    <w:rsid w:val="004A7796"/>
    <w:rsid w:val="004D35DC"/>
    <w:rsid w:val="004D4367"/>
    <w:rsid w:val="00500B58"/>
    <w:rsid w:val="00507EA8"/>
    <w:rsid w:val="005274E4"/>
    <w:rsid w:val="00527C8B"/>
    <w:rsid w:val="00531535"/>
    <w:rsid w:val="00554E04"/>
    <w:rsid w:val="0056570E"/>
    <w:rsid w:val="005855E2"/>
    <w:rsid w:val="00586C64"/>
    <w:rsid w:val="00590382"/>
    <w:rsid w:val="005A01D4"/>
    <w:rsid w:val="005B38E1"/>
    <w:rsid w:val="005B4CAD"/>
    <w:rsid w:val="005D2310"/>
    <w:rsid w:val="006074D3"/>
    <w:rsid w:val="0061592D"/>
    <w:rsid w:val="006266C1"/>
    <w:rsid w:val="006462B4"/>
    <w:rsid w:val="00664028"/>
    <w:rsid w:val="00674593"/>
    <w:rsid w:val="00681B71"/>
    <w:rsid w:val="006A1A95"/>
    <w:rsid w:val="006A2987"/>
    <w:rsid w:val="00711616"/>
    <w:rsid w:val="00717EBE"/>
    <w:rsid w:val="00734FEC"/>
    <w:rsid w:val="0073594E"/>
    <w:rsid w:val="00741329"/>
    <w:rsid w:val="0074484B"/>
    <w:rsid w:val="00745878"/>
    <w:rsid w:val="0075065A"/>
    <w:rsid w:val="00784A1C"/>
    <w:rsid w:val="007C05FF"/>
    <w:rsid w:val="007F208C"/>
    <w:rsid w:val="008007D4"/>
    <w:rsid w:val="00824307"/>
    <w:rsid w:val="0084133B"/>
    <w:rsid w:val="0087433F"/>
    <w:rsid w:val="00874D13"/>
    <w:rsid w:val="008753CD"/>
    <w:rsid w:val="00891C64"/>
    <w:rsid w:val="008B04CB"/>
    <w:rsid w:val="008D0293"/>
    <w:rsid w:val="008D5096"/>
    <w:rsid w:val="008E48FA"/>
    <w:rsid w:val="008F5DB4"/>
    <w:rsid w:val="009177EC"/>
    <w:rsid w:val="00923E82"/>
    <w:rsid w:val="009663DD"/>
    <w:rsid w:val="009978EA"/>
    <w:rsid w:val="009A6C0C"/>
    <w:rsid w:val="009D2DC9"/>
    <w:rsid w:val="009E459F"/>
    <w:rsid w:val="009F2710"/>
    <w:rsid w:val="00A0146D"/>
    <w:rsid w:val="00A254C9"/>
    <w:rsid w:val="00A35C8C"/>
    <w:rsid w:val="00A35F1D"/>
    <w:rsid w:val="00A40BD8"/>
    <w:rsid w:val="00A57A1C"/>
    <w:rsid w:val="00A71C86"/>
    <w:rsid w:val="00A8090D"/>
    <w:rsid w:val="00A842BD"/>
    <w:rsid w:val="00AD15E3"/>
    <w:rsid w:val="00AD2DD8"/>
    <w:rsid w:val="00AD7B59"/>
    <w:rsid w:val="00AE6F03"/>
    <w:rsid w:val="00B066DB"/>
    <w:rsid w:val="00B130FF"/>
    <w:rsid w:val="00B557A6"/>
    <w:rsid w:val="00B57449"/>
    <w:rsid w:val="00B82390"/>
    <w:rsid w:val="00BC3B40"/>
    <w:rsid w:val="00BD3AE7"/>
    <w:rsid w:val="00BE27DC"/>
    <w:rsid w:val="00BF31FF"/>
    <w:rsid w:val="00BF3AA9"/>
    <w:rsid w:val="00C20A2B"/>
    <w:rsid w:val="00C23385"/>
    <w:rsid w:val="00C35CCE"/>
    <w:rsid w:val="00C45EC5"/>
    <w:rsid w:val="00C867E4"/>
    <w:rsid w:val="00CA5E40"/>
    <w:rsid w:val="00CB19A0"/>
    <w:rsid w:val="00CB3D3C"/>
    <w:rsid w:val="00CB4B8E"/>
    <w:rsid w:val="00CC3329"/>
    <w:rsid w:val="00D1220D"/>
    <w:rsid w:val="00D32195"/>
    <w:rsid w:val="00D52798"/>
    <w:rsid w:val="00D67E19"/>
    <w:rsid w:val="00D9469E"/>
    <w:rsid w:val="00D96331"/>
    <w:rsid w:val="00DE3622"/>
    <w:rsid w:val="00DF1118"/>
    <w:rsid w:val="00DF5C4B"/>
    <w:rsid w:val="00DF5C91"/>
    <w:rsid w:val="00E30720"/>
    <w:rsid w:val="00E42632"/>
    <w:rsid w:val="00E4431D"/>
    <w:rsid w:val="00E62870"/>
    <w:rsid w:val="00E94225"/>
    <w:rsid w:val="00E94598"/>
    <w:rsid w:val="00EA7274"/>
    <w:rsid w:val="00EB6261"/>
    <w:rsid w:val="00EC271B"/>
    <w:rsid w:val="00EC3782"/>
    <w:rsid w:val="00EC74E7"/>
    <w:rsid w:val="00ED1031"/>
    <w:rsid w:val="00ED1F43"/>
    <w:rsid w:val="00F42BD0"/>
    <w:rsid w:val="00F42FF0"/>
    <w:rsid w:val="00F76AFC"/>
    <w:rsid w:val="00F76B86"/>
    <w:rsid w:val="00F873A0"/>
    <w:rsid w:val="00F918A0"/>
    <w:rsid w:val="00FA0BF0"/>
    <w:rsid w:val="00FD1C5A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09F4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EC3782"/>
    <w:rPr>
      <w:rFonts w:ascii="Times New Roman" w:eastAsiaTheme="minorHAnsi" w:hAnsi="Times New Roman" w:cs="Times New Roman"/>
    </w:rPr>
  </w:style>
  <w:style w:type="paragraph" w:styleId="1">
    <w:name w:val="heading 1"/>
    <w:basedOn w:val="a"/>
    <w:next w:val="a"/>
    <w:link w:val="10"/>
    <w:qFormat/>
    <w:rsid w:val="005B4CAD"/>
    <w:pPr>
      <w:keepNext/>
      <w:jc w:val="both"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qFormat/>
    <w:rsid w:val="005B4CAD"/>
    <w:pPr>
      <w:keepNext/>
      <w:jc w:val="center"/>
      <w:outlineLvl w:val="1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qFormat/>
    <w:rsid w:val="005B4CA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C3782"/>
    <w:pPr>
      <w:widowControl w:val="0"/>
      <w:suppressAutoHyphens/>
      <w:spacing w:after="200" w:line="276" w:lineRule="auto"/>
    </w:pPr>
    <w:rPr>
      <w:rFonts w:ascii="Times New Roman" w:eastAsia="SimSun;宋体" w:hAnsi="Times New Roman" w:cs="Mangal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EC3782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782"/>
    <w:rPr>
      <w:rFonts w:ascii="Lucida Grande CY" w:eastAsiaTheme="minorHAnsi" w:hAnsi="Lucida Grande CY" w:cs="Lucida Grande CY"/>
      <w:sz w:val="18"/>
      <w:szCs w:val="18"/>
    </w:rPr>
  </w:style>
  <w:style w:type="paragraph" w:styleId="a6">
    <w:name w:val="No Spacing"/>
    <w:aliases w:val="основа"/>
    <w:link w:val="a7"/>
    <w:qFormat/>
    <w:rsid w:val="00CB3D3C"/>
    <w:rPr>
      <w:rFonts w:ascii="Cambria" w:eastAsia="MS Mincho" w:hAnsi="Cambria" w:cs="Times New Roman"/>
    </w:rPr>
  </w:style>
  <w:style w:type="character" w:customStyle="1" w:styleId="a7">
    <w:name w:val="Без интервала Знак"/>
    <w:aliases w:val="основа Знак"/>
    <w:link w:val="a6"/>
    <w:uiPriority w:val="1"/>
    <w:rsid w:val="00CB3D3C"/>
    <w:rPr>
      <w:rFonts w:ascii="Cambria" w:eastAsia="MS Mincho" w:hAnsi="Cambria" w:cs="Times New Roman"/>
    </w:rPr>
  </w:style>
  <w:style w:type="paragraph" w:styleId="a8">
    <w:name w:val="List Paragraph"/>
    <w:basedOn w:val="a"/>
    <w:link w:val="a9"/>
    <w:uiPriority w:val="34"/>
    <w:qFormat/>
    <w:rsid w:val="00CB3D3C"/>
    <w:pPr>
      <w:widowControl w:val="0"/>
      <w:suppressAutoHyphens/>
      <w:ind w:left="720"/>
      <w:contextualSpacing/>
    </w:pPr>
    <w:rPr>
      <w:rFonts w:eastAsia="Arial"/>
      <w:kern w:val="1"/>
    </w:rPr>
  </w:style>
  <w:style w:type="character" w:customStyle="1" w:styleId="a9">
    <w:name w:val="Абзац списка Знак"/>
    <w:link w:val="a8"/>
    <w:uiPriority w:val="34"/>
    <w:locked/>
    <w:rsid w:val="00CB3D3C"/>
    <w:rPr>
      <w:rFonts w:ascii="Times New Roman" w:eastAsia="Arial" w:hAnsi="Times New Roman" w:cs="Times New Roman"/>
      <w:kern w:val="1"/>
    </w:rPr>
  </w:style>
  <w:style w:type="paragraph" w:customStyle="1" w:styleId="aa">
    <w:name w:val="Стиль"/>
    <w:uiPriority w:val="99"/>
    <w:rsid w:val="002B463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Normal (Web)"/>
    <w:basedOn w:val="a"/>
    <w:uiPriority w:val="99"/>
    <w:unhideWhenUsed/>
    <w:rsid w:val="00E42632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customStyle="1" w:styleId="ac">
    <w:name w:val="Содержимое таблицы"/>
    <w:basedOn w:val="a"/>
    <w:rsid w:val="001979AD"/>
    <w:pPr>
      <w:widowControl w:val="0"/>
      <w:suppressLineNumbers/>
      <w:suppressAutoHyphens/>
    </w:pPr>
    <w:rPr>
      <w:rFonts w:eastAsia="Arial"/>
      <w:kern w:val="1"/>
    </w:rPr>
  </w:style>
  <w:style w:type="character" w:styleId="ad">
    <w:name w:val="Hyperlink"/>
    <w:uiPriority w:val="99"/>
    <w:semiHidden/>
    <w:rsid w:val="00A8090D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274A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4A19"/>
    <w:rPr>
      <w:rFonts w:ascii="Times New Roman" w:eastAsiaTheme="minorHAnsi" w:hAnsi="Times New Roman" w:cs="Times New Roman"/>
    </w:rPr>
  </w:style>
  <w:style w:type="character" w:styleId="af0">
    <w:name w:val="page number"/>
    <w:basedOn w:val="a0"/>
    <w:uiPriority w:val="99"/>
    <w:semiHidden/>
    <w:unhideWhenUsed/>
    <w:rsid w:val="00274A19"/>
  </w:style>
  <w:style w:type="paragraph" w:customStyle="1" w:styleId="14TexstOSNOVA1012">
    <w:name w:val="14TexstOSNOVA_10/12"/>
    <w:basedOn w:val="a"/>
    <w:rsid w:val="00063C24"/>
    <w:pPr>
      <w:autoSpaceDE w:val="0"/>
      <w:spacing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customStyle="1" w:styleId="Iauiue">
    <w:name w:val="Iau?iue"/>
    <w:rsid w:val="007F208C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1"/>
    <w:basedOn w:val="a0"/>
    <w:rsid w:val="009F271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f1">
    <w:name w:val="Table Grid"/>
    <w:basedOn w:val="a1"/>
    <w:rsid w:val="008007D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147ACB"/>
    <w:pPr>
      <w:spacing w:before="100" w:beforeAutospacing="1" w:after="100" w:afterAutospacing="1"/>
    </w:pPr>
    <w:rPr>
      <w:rFonts w:eastAsiaTheme="minorEastAsia"/>
    </w:rPr>
  </w:style>
  <w:style w:type="character" w:customStyle="1" w:styleId="c6">
    <w:name w:val="c6"/>
    <w:basedOn w:val="a0"/>
    <w:rsid w:val="00147ACB"/>
  </w:style>
  <w:style w:type="character" w:customStyle="1" w:styleId="c1">
    <w:name w:val="c1"/>
    <w:basedOn w:val="a0"/>
    <w:rsid w:val="00147ACB"/>
  </w:style>
  <w:style w:type="paragraph" w:customStyle="1" w:styleId="17PRIL-tabl-hroom">
    <w:name w:val="17PRIL-tabl-hroom"/>
    <w:basedOn w:val="a"/>
    <w:uiPriority w:val="99"/>
    <w:rsid w:val="006A1A95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  <w:lang w:eastAsia="en-US"/>
    </w:rPr>
  </w:style>
  <w:style w:type="paragraph" w:customStyle="1" w:styleId="af2">
    <w:name w:val="[Без стиля]"/>
    <w:rsid w:val="006A1A95"/>
    <w:pPr>
      <w:autoSpaceDE w:val="0"/>
      <w:autoSpaceDN w:val="0"/>
      <w:adjustRightInd w:val="0"/>
      <w:spacing w:line="288" w:lineRule="auto"/>
      <w:textAlignment w:val="center"/>
    </w:pPr>
    <w:rPr>
      <w:rFonts w:ascii="TextBookC" w:eastAsia="Times New Roman" w:hAnsi="TextBookC"/>
      <w:color w:val="000000"/>
      <w:lang w:val="en-US" w:eastAsia="en-US"/>
    </w:rPr>
  </w:style>
  <w:style w:type="paragraph" w:customStyle="1" w:styleId="17PRIL-tabl-txt">
    <w:name w:val="17PRIL-tabl-txt"/>
    <w:basedOn w:val="a"/>
    <w:uiPriority w:val="99"/>
    <w:rsid w:val="006A1A95"/>
    <w:pPr>
      <w:autoSpaceDE w:val="0"/>
      <w:autoSpaceDN w:val="0"/>
      <w:adjustRightInd w:val="0"/>
      <w:spacing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  <w:lang w:eastAsia="en-US"/>
    </w:rPr>
  </w:style>
  <w:style w:type="character" w:customStyle="1" w:styleId="10">
    <w:name w:val="Заголовок 1 Знак"/>
    <w:basedOn w:val="a0"/>
    <w:link w:val="1"/>
    <w:rsid w:val="005B4CAD"/>
    <w:rPr>
      <w:rFonts w:ascii="Times New Roman" w:eastAsia="Times New Roman" w:hAnsi="Times New Roman" w:cs="Times New Roman"/>
      <w:b/>
      <w:bCs/>
      <w:sz w:val="28"/>
    </w:rPr>
  </w:style>
  <w:style w:type="character" w:customStyle="1" w:styleId="20">
    <w:name w:val="Заголовок 2 Знак"/>
    <w:basedOn w:val="a0"/>
    <w:link w:val="2"/>
    <w:rsid w:val="005B4CAD"/>
    <w:rPr>
      <w:rFonts w:ascii="Times New Roman" w:eastAsia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5B4CAD"/>
    <w:rPr>
      <w:rFonts w:ascii="Arial" w:eastAsia="Times New Roman" w:hAnsi="Arial" w:cs="Arial"/>
      <w:b/>
      <w:bCs/>
      <w:sz w:val="26"/>
      <w:szCs w:val="26"/>
    </w:rPr>
  </w:style>
  <w:style w:type="paragraph" w:styleId="af3">
    <w:name w:val="Body Text"/>
    <w:basedOn w:val="a"/>
    <w:link w:val="af4"/>
    <w:rsid w:val="005B4CAD"/>
    <w:pPr>
      <w:jc w:val="both"/>
    </w:pPr>
    <w:rPr>
      <w:rFonts w:eastAsia="Times New Roman"/>
      <w:sz w:val="28"/>
    </w:rPr>
  </w:style>
  <w:style w:type="character" w:customStyle="1" w:styleId="af4">
    <w:name w:val="Основной текст Знак"/>
    <w:basedOn w:val="a0"/>
    <w:link w:val="af3"/>
    <w:rsid w:val="005B4CAD"/>
    <w:rPr>
      <w:rFonts w:ascii="Times New Roman" w:eastAsia="Times New Roman" w:hAnsi="Times New Roman" w:cs="Times New Roman"/>
      <w:sz w:val="28"/>
    </w:rPr>
  </w:style>
  <w:style w:type="paragraph" w:customStyle="1" w:styleId="c22">
    <w:name w:val="c22"/>
    <w:basedOn w:val="a"/>
    <w:rsid w:val="0013415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134155"/>
  </w:style>
  <w:style w:type="paragraph" w:customStyle="1" w:styleId="c19">
    <w:name w:val="c19"/>
    <w:basedOn w:val="a"/>
    <w:rsid w:val="00134155"/>
    <w:pPr>
      <w:spacing w:before="100" w:beforeAutospacing="1" w:after="100" w:afterAutospacing="1"/>
    </w:pPr>
    <w:rPr>
      <w:rFonts w:eastAsia="Times New Roman"/>
    </w:rPr>
  </w:style>
  <w:style w:type="character" w:customStyle="1" w:styleId="c25">
    <w:name w:val="c25"/>
    <w:basedOn w:val="a0"/>
    <w:rsid w:val="00134155"/>
  </w:style>
  <w:style w:type="character" w:customStyle="1" w:styleId="af5">
    <w:name w:val="_"/>
    <w:basedOn w:val="a0"/>
    <w:rsid w:val="00E9459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55824"/>
    <w:rPr>
      <w:rFonts w:ascii="Times New Roman" w:hAnsi="Times New Roman" w:cs="Times New Roman"/>
      <w:strike w:val="0"/>
      <w:dstrike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5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05D2EE-4EFE-F747-BCA5-6CDA7349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1956</Words>
  <Characters>11151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Тема: «Западная Европа», «Южная Европа», «Северная Европа»</vt:lpstr>
      <vt:lpstr>    Инструкция для учителя</vt:lpstr>
      <vt:lpstr>    Инструкция по проверке и оцениванию ответов учащихся</vt:lpstr>
      <vt:lpstr>    Ключ к тесту</vt:lpstr>
      <vt:lpstr>        Тест</vt:lpstr>
      <vt:lpstr>    Инструкция для учащегося</vt:lpstr>
      <vt:lpstr>Тема: «Восточная Европа»</vt:lpstr>
      <vt:lpstr>    Инструкция для учителя</vt:lpstr>
      <vt:lpstr>    Инструкция по проверке и оцениванию ответов учащихся</vt:lpstr>
      <vt:lpstr>    Ключ к тесту</vt:lpstr>
      <vt:lpstr>        Тест</vt:lpstr>
      <vt:lpstr>    Инструкция для учащегося</vt:lpstr>
      <vt:lpstr>Тема: «Центральная Азия», «Юго-Западная Азия», «Южная Азия»</vt:lpstr>
      <vt:lpstr>    Инструкция для учителя</vt:lpstr>
      <vt:lpstr>    Инструкция по проверке и оцениванию ответов учащихся</vt:lpstr>
      <vt:lpstr>    Ключ к тесту</vt:lpstr>
      <vt:lpstr>        Тест</vt:lpstr>
      <vt:lpstr>    Инструкция для учащегося</vt:lpstr>
      <vt:lpstr>Тема: «Восточная Азия», «Юго-Восточная Азия»</vt:lpstr>
      <vt:lpstr>    Инструкция для учителя</vt:lpstr>
      <vt:lpstr>    Инструкция по проверке и оцениванию ответов учащихся</vt:lpstr>
      <vt:lpstr>    Ключ к тесту</vt:lpstr>
      <vt:lpstr>        Тест</vt:lpstr>
      <vt:lpstr>    Инструкция для учащегося</vt:lpstr>
    </vt:vector>
  </TitlesOfParts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2023-10-04T09:47:00Z</dcterms:created>
  <dcterms:modified xsi:type="dcterms:W3CDTF">2023-10-04T09:47:00Z</dcterms:modified>
</cp:coreProperties>
</file>