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7AA3" w14:textId="77777777" w:rsidR="00E67D5B" w:rsidRDefault="00E67D5B" w:rsidP="00E67D5B">
      <w:pPr>
        <w:spacing w:line="276" w:lineRule="auto"/>
        <w:rPr>
          <w:rStyle w:val="af6"/>
        </w:rPr>
      </w:pPr>
    </w:p>
    <w:p w14:paraId="0D821704" w14:textId="0FD5734A" w:rsidR="00E67D5B" w:rsidRDefault="00E67D5B" w:rsidP="00E67D5B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000000"/>
        </w:rPr>
      </w:pPr>
      <w:r>
        <w:rPr>
          <w:rFonts w:ascii="Times" w:eastAsiaTheme="minorEastAsia" w:hAnsi="Times" w:cs="Times"/>
          <w:noProof/>
          <w:color w:val="000000"/>
        </w:rPr>
        <w:drawing>
          <wp:inline distT="0" distB="0" distL="0" distR="0" wp14:anchorId="326FFE78" wp14:editId="2A7483C8">
            <wp:extent cx="5953388" cy="8427242"/>
            <wp:effectExtent l="0" t="0" r="0" b="571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31" cy="84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EastAsia" w:hAnsi="Times" w:cs="Times"/>
          <w:color w:val="000000"/>
        </w:rPr>
        <w:t xml:space="preserve"> </w:t>
      </w:r>
    </w:p>
    <w:p w14:paraId="67D1F309" w14:textId="79F8B63F" w:rsidR="00E67D5B" w:rsidRPr="00E67D5B" w:rsidRDefault="00E67D5B" w:rsidP="00E67D5B">
      <w:pPr>
        <w:widowControl w:val="0"/>
        <w:autoSpaceDE w:val="0"/>
        <w:autoSpaceDN w:val="0"/>
        <w:adjustRightInd w:val="0"/>
        <w:spacing w:line="280" w:lineRule="atLeast"/>
        <w:rPr>
          <w:rStyle w:val="af6"/>
          <w:rFonts w:ascii="Times" w:eastAsiaTheme="minorEastAsia" w:hAnsi="Times" w:cs="Times"/>
          <w:color w:val="000000"/>
        </w:rPr>
      </w:pPr>
      <w:r>
        <w:rPr>
          <w:rFonts w:ascii="Times" w:eastAsiaTheme="minorEastAsia" w:hAnsi="Times" w:cs="Times"/>
          <w:color w:val="000000"/>
        </w:rPr>
        <w:t xml:space="preserve"> </w:t>
      </w:r>
    </w:p>
    <w:p w14:paraId="374E8B5E" w14:textId="77777777" w:rsidR="00E67D5B" w:rsidRDefault="00E67D5B" w:rsidP="00E67D5B">
      <w:pPr>
        <w:spacing w:line="276" w:lineRule="auto"/>
        <w:rPr>
          <w:rStyle w:val="af6"/>
        </w:rPr>
      </w:pPr>
    </w:p>
    <w:p w14:paraId="5B456240" w14:textId="77777777" w:rsidR="00E67D5B" w:rsidRDefault="00E67D5B" w:rsidP="00E67D5B">
      <w:pPr>
        <w:spacing w:line="276" w:lineRule="auto"/>
        <w:rPr>
          <w:rStyle w:val="af6"/>
        </w:rPr>
      </w:pPr>
      <w:r>
        <w:rPr>
          <w:rStyle w:val="af6"/>
        </w:rPr>
        <w:lastRenderedPageBreak/>
        <w:t xml:space="preserve">                                                     ОГЛАВЛЕНИЕ</w:t>
      </w:r>
    </w:p>
    <w:p w14:paraId="0FD70792" w14:textId="77777777" w:rsidR="00E67D5B" w:rsidRPr="00051A55" w:rsidRDefault="00E67D5B" w:rsidP="00E67D5B">
      <w:pPr>
        <w:spacing w:line="276" w:lineRule="auto"/>
        <w:rPr>
          <w:rStyle w:val="af6"/>
        </w:rPr>
      </w:pPr>
    </w:p>
    <w:p w14:paraId="474A291B" w14:textId="186C2BF7" w:rsidR="00E67D5B" w:rsidRPr="00051A55" w:rsidRDefault="00E67D5B" w:rsidP="00E67D5B">
      <w:pPr>
        <w:spacing w:line="276" w:lineRule="auto"/>
        <w:rPr>
          <w:rStyle w:val="af6"/>
        </w:rPr>
      </w:pPr>
      <w:r>
        <w:rPr>
          <w:rStyle w:val="af6"/>
        </w:rPr>
        <w:t>I. ПОЯСНИТЕЛЬ</w:t>
      </w:r>
      <w:r w:rsidR="00236DFB">
        <w:rPr>
          <w:rStyle w:val="af6"/>
        </w:rPr>
        <w:t xml:space="preserve">НАЯ ЗАПИСКА……………………………………………… 3-4 </w:t>
      </w:r>
      <w:r w:rsidRPr="00051A55">
        <w:rPr>
          <w:rStyle w:val="af6"/>
        </w:rPr>
        <w:tab/>
        <w:t xml:space="preserve"> </w:t>
      </w:r>
    </w:p>
    <w:p w14:paraId="0317CC13" w14:textId="08DF7155" w:rsidR="00E67D5B" w:rsidRDefault="00E67D5B" w:rsidP="00E67D5B">
      <w:pPr>
        <w:spacing w:line="276" w:lineRule="auto"/>
        <w:rPr>
          <w:rStyle w:val="af6"/>
        </w:rPr>
      </w:pPr>
      <w:r>
        <w:rPr>
          <w:rStyle w:val="af6"/>
        </w:rPr>
        <w:t>II.СОДЕРЖАНИЕ О</w:t>
      </w:r>
      <w:r w:rsidR="00236DFB">
        <w:rPr>
          <w:rStyle w:val="af6"/>
        </w:rPr>
        <w:t xml:space="preserve">БУЧЕНИЯ…………………………………………………. 4-6 </w:t>
      </w:r>
    </w:p>
    <w:p w14:paraId="42FCB185" w14:textId="7F0B921B" w:rsidR="00E67D5B" w:rsidRPr="00051A55" w:rsidRDefault="00E67D5B" w:rsidP="00E67D5B">
      <w:pPr>
        <w:spacing w:line="276" w:lineRule="auto"/>
        <w:rPr>
          <w:rStyle w:val="af6"/>
        </w:rPr>
      </w:pPr>
      <w:r>
        <w:rPr>
          <w:rStyle w:val="af6"/>
          <w:lang w:val="en-US"/>
        </w:rPr>
        <w:t>III</w:t>
      </w:r>
      <w:r w:rsidRPr="003C22AD">
        <w:rPr>
          <w:rStyle w:val="af6"/>
        </w:rPr>
        <w:t>.</w:t>
      </w:r>
      <w:r>
        <w:rPr>
          <w:rStyle w:val="af6"/>
        </w:rPr>
        <w:t xml:space="preserve">ТЕМАТИЧЕСКОЕ ПЛАНИРОВАНИЕ……………………………………… </w:t>
      </w:r>
      <w:r w:rsidR="00236DFB">
        <w:rPr>
          <w:rStyle w:val="af6"/>
        </w:rPr>
        <w:t>6</w:t>
      </w:r>
    </w:p>
    <w:p w14:paraId="73331322" w14:textId="317BBC1D" w:rsidR="00E67D5B" w:rsidRPr="00051A55" w:rsidRDefault="00E67D5B" w:rsidP="00E67D5B">
      <w:pPr>
        <w:spacing w:line="276" w:lineRule="auto"/>
        <w:rPr>
          <w:rStyle w:val="af6"/>
        </w:rPr>
      </w:pPr>
      <w:r>
        <w:rPr>
          <w:rStyle w:val="af6"/>
        </w:rPr>
        <w:t>IV. ПЛАНИРУЕМЫЕ РЕЗУЛЬТАТЫ……………………………………………</w:t>
      </w:r>
      <w:r w:rsidR="00236DFB">
        <w:rPr>
          <w:rStyle w:val="af6"/>
        </w:rPr>
        <w:t>6-9</w:t>
      </w:r>
      <w:r w:rsidRPr="00051A55">
        <w:rPr>
          <w:rStyle w:val="af6"/>
        </w:rPr>
        <w:t xml:space="preserve">                             </w:t>
      </w:r>
    </w:p>
    <w:p w14:paraId="0971EBB4" w14:textId="72EC6E7D" w:rsidR="00E67D5B" w:rsidRPr="00051A55" w:rsidRDefault="00E67D5B" w:rsidP="00E67D5B">
      <w:pPr>
        <w:spacing w:line="276" w:lineRule="auto"/>
        <w:rPr>
          <w:rStyle w:val="af6"/>
        </w:rPr>
      </w:pPr>
      <w:r>
        <w:rPr>
          <w:rStyle w:val="af6"/>
        </w:rPr>
        <w:t>V. ПОУРОЧНОЕ ПЛАНИРОВАНИЕ</w:t>
      </w:r>
      <w:r w:rsidRPr="00051A55">
        <w:rPr>
          <w:rStyle w:val="af6"/>
        </w:rPr>
        <w:t>……………………………………</w:t>
      </w:r>
      <w:proofErr w:type="gramStart"/>
      <w:r w:rsidRPr="00051A55">
        <w:rPr>
          <w:rStyle w:val="af6"/>
        </w:rPr>
        <w:t>…….</w:t>
      </w:r>
      <w:proofErr w:type="gramEnd"/>
      <w:r w:rsidRPr="00051A55">
        <w:rPr>
          <w:rStyle w:val="af6"/>
        </w:rPr>
        <w:t>.</w:t>
      </w:r>
      <w:r w:rsidR="00236DFB">
        <w:rPr>
          <w:rStyle w:val="af6"/>
        </w:rPr>
        <w:t xml:space="preserve">  9-12</w:t>
      </w:r>
    </w:p>
    <w:p w14:paraId="726BFEAD" w14:textId="735795F6" w:rsidR="00E67D5B" w:rsidRPr="00051A55" w:rsidRDefault="00E67D5B" w:rsidP="00E67D5B">
      <w:pPr>
        <w:spacing w:line="276" w:lineRule="auto"/>
        <w:rPr>
          <w:rStyle w:val="af6"/>
        </w:rPr>
      </w:pPr>
      <w:r w:rsidRPr="00051A55">
        <w:rPr>
          <w:rStyle w:val="af6"/>
        </w:rPr>
        <w:t>V</w:t>
      </w:r>
      <w:r>
        <w:rPr>
          <w:rStyle w:val="af6"/>
        </w:rPr>
        <w:t>I</w:t>
      </w:r>
      <w:r w:rsidRPr="00051A55">
        <w:rPr>
          <w:rStyle w:val="af6"/>
        </w:rPr>
        <w:t xml:space="preserve">. </w:t>
      </w:r>
      <w:r>
        <w:rPr>
          <w:rStyle w:val="af6"/>
        </w:rPr>
        <w:t xml:space="preserve">УЧЕБНО_МЕТОДИЧЕСКОЕ ОБЕСПЕЧЕНИЕ ОБРАЗОВАТЕЛЬНОГО </w:t>
      </w:r>
      <w:r>
        <w:rPr>
          <w:rStyle w:val="af6"/>
        </w:rPr>
        <w:br/>
        <w:t>ПРОЦЕССА …</w:t>
      </w:r>
      <w:r w:rsidR="00236DFB">
        <w:rPr>
          <w:rStyle w:val="af6"/>
        </w:rPr>
        <w:t>……………………………………………………………………12-13</w:t>
      </w:r>
    </w:p>
    <w:p w14:paraId="34162C15" w14:textId="77777777" w:rsidR="00E67D5B" w:rsidRPr="00051A55" w:rsidRDefault="00E67D5B" w:rsidP="00E67D5B">
      <w:pPr>
        <w:spacing w:line="276" w:lineRule="auto"/>
        <w:jc w:val="center"/>
      </w:pPr>
    </w:p>
    <w:p w14:paraId="51A5F792" w14:textId="77777777" w:rsidR="00E67D5B" w:rsidRPr="00051A55" w:rsidRDefault="00E67D5B" w:rsidP="00E67D5B">
      <w:pPr>
        <w:spacing w:line="276" w:lineRule="auto"/>
        <w:jc w:val="center"/>
        <w:sectPr w:rsidR="00E67D5B" w:rsidRPr="00051A55" w:rsidSect="00E67D5B">
          <w:footerReference w:type="even" r:id="rId9"/>
          <w:footerReference w:type="default" r:id="rId10"/>
          <w:pgSz w:w="11910" w:h="16840"/>
          <w:pgMar w:top="1134" w:right="850" w:bottom="1134" w:left="1701" w:header="720" w:footer="720" w:gutter="0"/>
          <w:cols w:space="720"/>
          <w:titlePg/>
        </w:sectPr>
      </w:pPr>
    </w:p>
    <w:p w14:paraId="13DF79CE" w14:textId="77777777" w:rsidR="00E67D5B" w:rsidRPr="003A69F9" w:rsidRDefault="00E67D5B" w:rsidP="00E67D5B">
      <w:pPr>
        <w:pStyle w:val="110"/>
        <w:spacing w:before="0" w:line="360" w:lineRule="auto"/>
        <w:ind w:left="1080"/>
        <w:jc w:val="center"/>
        <w:rPr>
          <w:b w:val="0"/>
          <w:bCs w:val="0"/>
          <w:sz w:val="24"/>
          <w:szCs w:val="24"/>
        </w:rPr>
      </w:pPr>
      <w:r w:rsidRPr="003A69F9">
        <w:rPr>
          <w:b w:val="0"/>
          <w:bCs w:val="0"/>
          <w:sz w:val="24"/>
          <w:szCs w:val="24"/>
          <w:lang w:val="en-US"/>
        </w:rPr>
        <w:lastRenderedPageBreak/>
        <w:t>I</w:t>
      </w:r>
      <w:r w:rsidRPr="003A69F9">
        <w:rPr>
          <w:b w:val="0"/>
          <w:bCs w:val="0"/>
          <w:sz w:val="24"/>
          <w:szCs w:val="24"/>
        </w:rPr>
        <w:t>. ПОЯСНИТЕЛЬНАЯ ЗАПИСКА</w:t>
      </w:r>
    </w:p>
    <w:p w14:paraId="7F5093BF" w14:textId="5A916388" w:rsidR="00E67D5B" w:rsidRPr="003A69F9" w:rsidRDefault="00E67D5B" w:rsidP="00236DFB">
      <w:pPr>
        <w:pStyle w:val="a6"/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3A69F9">
        <w:rPr>
          <w:rStyle w:val="dash0410005f0431005f0437005f0430005f0446005f0020005f0441005f043f005f0438005f0441005f043a005f0430005f005fchar1char1"/>
        </w:rPr>
        <w:t xml:space="preserve">         Адаптированная рабочая программа по п</w:t>
      </w:r>
      <w:r>
        <w:rPr>
          <w:rStyle w:val="dash0410005f0431005f0437005f0430005f0446005f0020005f0441005f043f005f0438005f0441005f043a005f0430005f005fchar1char1"/>
        </w:rPr>
        <w:t>редмету «История Отечества</w:t>
      </w:r>
      <w:r w:rsidRPr="003A69F9">
        <w:rPr>
          <w:rStyle w:val="dash0410005f0431005f0437005f0430005f0446005f0020005f0441005f043f005f0438005f0441005f043a005f0430005f005fchar1char1"/>
        </w:rPr>
        <w:t xml:space="preserve">» адресована </w:t>
      </w:r>
      <w:r w:rsidR="003C22AD" w:rsidRPr="003A69F9">
        <w:rPr>
          <w:rStyle w:val="dash0410005f0431005f0437005f0430005f0446005f0020005f0441005f043f005f0438005f0441005f043a005f0430005f005fchar1char1"/>
        </w:rPr>
        <w:t>обучающимся с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3A69F9">
        <w:rPr>
          <w:rStyle w:val="dash0410005f0431005f0437005f0430005f0446005f0020005f0441005f043f005f0438005f0441005f043a005f0430005f005fchar1char1"/>
        </w:rPr>
        <w:t>умственной отсталостью (интеллектуальными нарушениями) вариант 1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036017">
        <w:rPr>
          <w:rStyle w:val="dash0410005f0431005f0437005f0430005f0446005f0020005f0441005f043f005f0438005f0441005f043a005f0430005f005fchar1char1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51410444" w14:textId="34F41AA1" w:rsidR="00E67D5B" w:rsidRPr="003A69F9" w:rsidRDefault="00E67D5B" w:rsidP="00236DFB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3A69F9">
        <w:t xml:space="preserve">         Рабочая</w:t>
      </w:r>
      <w:r w:rsidRPr="003A69F9">
        <w:rPr>
          <w:spacing w:val="-15"/>
        </w:rPr>
        <w:t xml:space="preserve"> </w:t>
      </w:r>
      <w:r w:rsidR="003C22AD" w:rsidRPr="003A69F9">
        <w:t>программа</w:t>
      </w:r>
      <w:r w:rsidR="003C22AD" w:rsidRPr="003A69F9">
        <w:rPr>
          <w:spacing w:val="-16"/>
        </w:rPr>
        <w:t xml:space="preserve"> </w:t>
      </w:r>
      <w:proofErr w:type="gramStart"/>
      <w:r w:rsidR="003C22AD" w:rsidRPr="003A69F9">
        <w:rPr>
          <w:spacing w:val="-16"/>
        </w:rPr>
        <w:t>составлена</w:t>
      </w:r>
      <w:r w:rsidRPr="003A69F9">
        <w:t xml:space="preserve"> </w:t>
      </w:r>
      <w:r w:rsidRPr="003A69F9">
        <w:rPr>
          <w:spacing w:val="-67"/>
        </w:rPr>
        <w:t xml:space="preserve"> </w:t>
      </w:r>
      <w:r w:rsidRPr="003A69F9">
        <w:t>на</w:t>
      </w:r>
      <w:proofErr w:type="gramEnd"/>
      <w:r w:rsidRPr="003A69F9">
        <w:rPr>
          <w:spacing w:val="1"/>
        </w:rPr>
        <w:t xml:space="preserve"> </w:t>
      </w:r>
      <w:r w:rsidRPr="003A69F9">
        <w:t>основе:</w:t>
      </w:r>
    </w:p>
    <w:p w14:paraId="464D8489" w14:textId="245F311F" w:rsidR="00E67D5B" w:rsidRPr="003A69F9" w:rsidRDefault="00E67D5B" w:rsidP="00236DFB">
      <w:pPr>
        <w:spacing w:line="360" w:lineRule="auto"/>
        <w:jc w:val="both"/>
      </w:pPr>
      <w:r w:rsidRPr="003A69F9">
        <w:t xml:space="preserve">Адаптированная основная общеобразовательная программа обучающихся с умственной отсталостью (интеллектуальными </w:t>
      </w:r>
      <w:r w:rsidR="003C22AD" w:rsidRPr="003A69F9">
        <w:t>нарушениями) на</w:t>
      </w:r>
      <w:r w:rsidRPr="003A69F9">
        <w:t xml:space="preserve"> 2023 – 2024 учебный </w:t>
      </w:r>
      <w:proofErr w:type="gramStart"/>
      <w:r w:rsidRPr="003A69F9">
        <w:t>год ;</w:t>
      </w:r>
      <w:proofErr w:type="gramEnd"/>
    </w:p>
    <w:p w14:paraId="26E261D3" w14:textId="77777777" w:rsidR="00E67D5B" w:rsidRPr="003A69F9" w:rsidRDefault="00E67D5B" w:rsidP="00236DFB">
      <w:pPr>
        <w:spacing w:line="360" w:lineRule="auto"/>
      </w:pPr>
      <w:r w:rsidRPr="003A69F9">
        <w:t xml:space="preserve">Программы специальных (коррекционных) образовательных учреждений VIII вида под   редакцией И.М. </w:t>
      </w:r>
      <w:proofErr w:type="spellStart"/>
      <w:r w:rsidRPr="003A69F9">
        <w:t>Бгажноковой</w:t>
      </w:r>
      <w:proofErr w:type="spellEnd"/>
      <w:r w:rsidRPr="003A69F9">
        <w:t>.</w:t>
      </w:r>
    </w:p>
    <w:p w14:paraId="55CF9E43" w14:textId="77777777" w:rsidR="00E67D5B" w:rsidRPr="003A69F9" w:rsidRDefault="00E67D5B" w:rsidP="00236DFB">
      <w:pPr>
        <w:spacing w:line="360" w:lineRule="auto"/>
        <w:rPr>
          <w:bCs/>
        </w:rPr>
      </w:pPr>
      <w:r w:rsidRPr="003A69F9">
        <w:t>Положения о рабочей программе учебного предмета (курса) ГБОУ «Республиканский центр образования»;</w:t>
      </w:r>
      <w:r w:rsidRPr="003A69F9">
        <w:rPr>
          <w:bCs/>
        </w:rPr>
        <w:t xml:space="preserve"> </w:t>
      </w:r>
    </w:p>
    <w:p w14:paraId="18F75C8A" w14:textId="6CA3A4F6" w:rsidR="00E67D5B" w:rsidRDefault="00E67D5B" w:rsidP="00236DFB">
      <w:pPr>
        <w:spacing w:line="360" w:lineRule="auto"/>
        <w:jc w:val="both"/>
        <w:rPr>
          <w:bCs/>
        </w:rPr>
      </w:pPr>
      <w:r w:rsidRPr="003A69F9">
        <w:rPr>
          <w:bCs/>
        </w:rPr>
        <w:t xml:space="preserve">Учебного плана ГБОУ «Республиканский центр </w:t>
      </w:r>
      <w:r w:rsidR="003C22AD" w:rsidRPr="003A69F9">
        <w:rPr>
          <w:bCs/>
        </w:rPr>
        <w:t>образования» на</w:t>
      </w:r>
      <w:r w:rsidRPr="003A69F9">
        <w:rPr>
          <w:bCs/>
        </w:rPr>
        <w:t xml:space="preserve"> 2023-2024 учебный год.</w:t>
      </w:r>
    </w:p>
    <w:p w14:paraId="08083F79" w14:textId="7F52336C" w:rsidR="00CB3D3C" w:rsidRPr="00552DB9" w:rsidRDefault="00E67D5B" w:rsidP="00236DFB">
      <w:pPr>
        <w:pStyle w:val="a6"/>
        <w:spacing w:line="360" w:lineRule="auto"/>
        <w:jc w:val="both"/>
      </w:pPr>
      <w:r>
        <w:rPr>
          <w:rStyle w:val="dash0410005f0431005f0437005f0430005f0446005f0020005f0441005f043f005f0438005f0441005f043a005f0430005f005fchar1char1"/>
        </w:rPr>
        <w:t xml:space="preserve">        Учебный предмет «История Отечества</w:t>
      </w:r>
      <w:r w:rsidRPr="00036017">
        <w:rPr>
          <w:rStyle w:val="dash0410005f0431005f0437005f0430005f0446005f0020005f0441005f043f005f0438005f0441005f043a005f0430005f005fchar1char1"/>
        </w:rPr>
        <w:t xml:space="preserve">» относится к </w:t>
      </w:r>
      <w:r>
        <w:rPr>
          <w:rStyle w:val="dash0410005f0431005f0437005f0430005f0446005f0020005f0441005f043f005f0438005f0441005f043a005f0430005f005fchar1char1"/>
        </w:rPr>
        <w:t>предметной области «Обществознание</w:t>
      </w:r>
      <w:r w:rsidRPr="00036017">
        <w:rPr>
          <w:rStyle w:val="dash0410005f0431005f0437005f0430005f0446005f0020005f0441005f043f005f0438005f0441005f043a005f0430005f005fchar1char1"/>
        </w:rPr>
        <w:t>» и является обязательной частью учебного плана. В соответствии с учебным планом рабочая программа по</w:t>
      </w:r>
      <w:r>
        <w:rPr>
          <w:rStyle w:val="dash0410005f0431005f0437005f0430005f0446005f0020005f0441005f043f005f0438005f0441005f043a005f0430005f005fchar1char1"/>
        </w:rPr>
        <w:t xml:space="preserve"> учебному предмету «История Отечества» в 9</w:t>
      </w:r>
      <w:r w:rsidRPr="00036017">
        <w:rPr>
          <w:rStyle w:val="dash0410005f0431005f0437005f0430005f0446005f0020005f0441005f043f005f0438005f0441005f043a005f0430005f005fchar1char1"/>
        </w:rPr>
        <w:t xml:space="preserve"> классе рассчитана на 3</w:t>
      </w:r>
      <w:r>
        <w:rPr>
          <w:rStyle w:val="dash0410005f0431005f0437005f0430005f0446005f0020005f0441005f043f005f0438005f0441005f043a005f0430005f005fchar1char1"/>
        </w:rPr>
        <w:t>4 учебные недели и составляет 34 часа в год (1 час</w:t>
      </w:r>
      <w:r w:rsidRPr="00036017">
        <w:rPr>
          <w:rStyle w:val="dash0410005f0431005f0437005f0430005f0446005f0020005f0441005f043f005f0438005f0441005f043a005f0430005f005fchar1char1"/>
        </w:rPr>
        <w:t xml:space="preserve"> в неделю).</w:t>
      </w:r>
    </w:p>
    <w:p w14:paraId="5F215C43" w14:textId="5EFAE4EC" w:rsidR="00403056" w:rsidRPr="008753CD" w:rsidRDefault="00E67D5B" w:rsidP="00236DFB">
      <w:pPr>
        <w:spacing w:line="360" w:lineRule="auto"/>
        <w:jc w:val="both"/>
      </w:pPr>
      <w:r>
        <w:t xml:space="preserve">            Ц</w:t>
      </w:r>
      <w:r>
        <w:rPr>
          <w:b/>
        </w:rPr>
        <w:t>ель</w:t>
      </w:r>
      <w:r w:rsidR="00403056" w:rsidRPr="008753CD">
        <w:rPr>
          <w:b/>
        </w:rPr>
        <w:t xml:space="preserve"> </w:t>
      </w:r>
      <w:r>
        <w:t>обучения</w:t>
      </w:r>
      <w:r w:rsidR="00403056" w:rsidRPr="008753CD">
        <w:t>:</w:t>
      </w:r>
    </w:p>
    <w:p w14:paraId="45AD9480" w14:textId="337FF6D7" w:rsidR="007F20FA" w:rsidRPr="007F20FA" w:rsidRDefault="00236DFB" w:rsidP="00236DFB">
      <w:pPr>
        <w:spacing w:line="360" w:lineRule="auto"/>
      </w:pPr>
      <w:r>
        <w:t xml:space="preserve">- </w:t>
      </w:r>
      <w:r w:rsidR="00E67D5B">
        <w:t>и</w:t>
      </w:r>
      <w:r w:rsidR="007F20FA" w:rsidRPr="007F20FA">
        <w:t xml:space="preserve">зучение крупных исторических событий отечественной истории через формирование </w:t>
      </w:r>
      <w:r>
        <w:t xml:space="preserve">---- </w:t>
      </w:r>
      <w:r w:rsidR="007F20FA" w:rsidRPr="007F20FA">
        <w:t>отчетливого образа наиболее яркого события выдающегося деятеля, олицетворяющего данный период истории.</w:t>
      </w:r>
    </w:p>
    <w:p w14:paraId="7CE78961" w14:textId="4F2D763D" w:rsidR="007F20FA" w:rsidRDefault="00236DFB" w:rsidP="00236DFB">
      <w:pPr>
        <w:spacing w:line="360" w:lineRule="auto"/>
      </w:pPr>
      <w:r>
        <w:t xml:space="preserve">- </w:t>
      </w:r>
      <w:r w:rsidR="00E67D5B">
        <w:t>ф</w:t>
      </w:r>
      <w:r w:rsidR="007F20FA" w:rsidRPr="007F20FA">
        <w:t>ормирование у обучающихся способности изучать разнообразный исторический материал и использовать его в своей деятельности. </w:t>
      </w:r>
    </w:p>
    <w:p w14:paraId="4313BA69" w14:textId="1E1DDDBA" w:rsidR="00403056" w:rsidRPr="008753CD" w:rsidRDefault="00236DFB" w:rsidP="00236DFB">
      <w:pPr>
        <w:spacing w:line="360" w:lineRule="auto"/>
      </w:pPr>
      <w:r>
        <w:t xml:space="preserve">- </w:t>
      </w:r>
      <w:r w:rsidR="00E67D5B">
        <w:t xml:space="preserve"> ф</w:t>
      </w:r>
      <w:r w:rsidR="00403056" w:rsidRPr="008753CD">
        <w:t>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14:paraId="66E318EC" w14:textId="0A0A2FA2" w:rsidR="00403056" w:rsidRPr="008753CD" w:rsidRDefault="00E67D5B" w:rsidP="00236DFB">
      <w:pPr>
        <w:shd w:val="clear" w:color="auto" w:fill="FFFFFF"/>
        <w:spacing w:line="360" w:lineRule="auto"/>
        <w:jc w:val="both"/>
        <w:rPr>
          <w:b/>
          <w:bCs/>
          <w:color w:val="000000"/>
          <w:lang w:bidi="lo-LA"/>
        </w:rPr>
      </w:pPr>
      <w:r>
        <w:t>в</w:t>
      </w:r>
      <w:r w:rsidR="00403056" w:rsidRPr="008753CD">
        <w:t>оспитание патриотизма, толерантности к другим народам и культур</w:t>
      </w:r>
      <w:r w:rsidR="00531535" w:rsidRPr="008753CD">
        <w:t>.</w:t>
      </w:r>
    </w:p>
    <w:p w14:paraId="313FFA37" w14:textId="7ED88B7F" w:rsidR="00403056" w:rsidRPr="008753CD" w:rsidRDefault="00E67D5B" w:rsidP="00236DFB">
      <w:pPr>
        <w:spacing w:line="360" w:lineRule="auto"/>
        <w:ind w:firstLine="360"/>
        <w:jc w:val="both"/>
      </w:pPr>
      <w:r w:rsidRPr="00CB7C0A">
        <w:t xml:space="preserve">      </w:t>
      </w:r>
      <w:r w:rsidR="00CB7C0A">
        <w:t xml:space="preserve">  </w:t>
      </w:r>
      <w:r w:rsidRPr="00CB7C0A">
        <w:t>З</w:t>
      </w:r>
      <w:r w:rsidR="00403056" w:rsidRPr="00CB7C0A">
        <w:t>адачи</w:t>
      </w:r>
      <w:r w:rsidR="00531535" w:rsidRPr="008753CD">
        <w:t>:</w:t>
      </w:r>
    </w:p>
    <w:p w14:paraId="7BDCA38C" w14:textId="7ACFDAB2" w:rsidR="009376EB" w:rsidRDefault="00E67D5B" w:rsidP="00236DFB">
      <w:pPr>
        <w:shd w:val="clear" w:color="auto" w:fill="FFFFFF"/>
        <w:spacing w:line="36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</w:t>
      </w:r>
      <w:r w:rsidR="00236DFB">
        <w:rPr>
          <w:rFonts w:eastAsiaTheme="minorEastAsia"/>
          <w:color w:val="000000"/>
        </w:rPr>
        <w:t xml:space="preserve">- </w:t>
      </w:r>
      <w:r>
        <w:rPr>
          <w:rFonts w:eastAsiaTheme="minorEastAsia"/>
          <w:color w:val="000000"/>
        </w:rPr>
        <w:t>с</w:t>
      </w:r>
      <w:r w:rsidR="009376EB" w:rsidRPr="009376EB">
        <w:rPr>
          <w:rFonts w:eastAsiaTheme="minorEastAsia"/>
          <w:color w:val="000000"/>
        </w:rPr>
        <w:t xml:space="preserve">оставить у учащихся целостное представление об историческом процессе; </w:t>
      </w:r>
    </w:p>
    <w:p w14:paraId="33044AF4" w14:textId="1305CC5D" w:rsidR="009376EB" w:rsidRPr="009376EB" w:rsidRDefault="00E67D5B" w:rsidP="00236DFB">
      <w:pPr>
        <w:shd w:val="clear" w:color="auto" w:fill="FFFFFF"/>
        <w:spacing w:line="360" w:lineRule="auto"/>
        <w:rPr>
          <w:rFonts w:ascii="Helvetica" w:eastAsiaTheme="minorEastAsia" w:hAnsi="Helvetica"/>
          <w:color w:val="000000"/>
        </w:rPr>
      </w:pPr>
      <w:r>
        <w:rPr>
          <w:rFonts w:eastAsiaTheme="minorEastAsia"/>
          <w:color w:val="000000"/>
        </w:rPr>
        <w:t xml:space="preserve">  </w:t>
      </w:r>
      <w:r w:rsidR="00236DFB">
        <w:rPr>
          <w:rFonts w:eastAsiaTheme="minorEastAsia"/>
          <w:color w:val="000000"/>
        </w:rPr>
        <w:t xml:space="preserve">- </w:t>
      </w:r>
      <w:r>
        <w:rPr>
          <w:rFonts w:eastAsiaTheme="minorEastAsia"/>
          <w:color w:val="000000"/>
        </w:rPr>
        <w:t>с</w:t>
      </w:r>
      <w:r w:rsidR="009376EB" w:rsidRPr="009376EB">
        <w:rPr>
          <w:rFonts w:eastAsiaTheme="minorEastAsia"/>
          <w:color w:val="000000"/>
        </w:rPr>
        <w:t>формировать системное освещение истории России в контексте единого мировосприятия;</w:t>
      </w:r>
    </w:p>
    <w:p w14:paraId="46BC2F1C" w14:textId="607DBC43" w:rsidR="009376EB" w:rsidRPr="009376EB" w:rsidRDefault="00E67D5B" w:rsidP="00236DFB">
      <w:pPr>
        <w:shd w:val="clear" w:color="auto" w:fill="FFFFFF"/>
        <w:spacing w:line="360" w:lineRule="auto"/>
        <w:rPr>
          <w:rFonts w:ascii="Helvetica" w:eastAsiaTheme="minorEastAsia" w:hAnsi="Helvetica"/>
          <w:color w:val="000000"/>
        </w:rPr>
      </w:pPr>
      <w:r>
        <w:rPr>
          <w:rFonts w:eastAsiaTheme="minorEastAsia"/>
          <w:color w:val="000000"/>
        </w:rPr>
        <w:t xml:space="preserve">  </w:t>
      </w:r>
      <w:r w:rsidR="00236DFB">
        <w:rPr>
          <w:rFonts w:eastAsiaTheme="minorEastAsia"/>
          <w:color w:val="000000"/>
        </w:rPr>
        <w:t xml:space="preserve">- </w:t>
      </w:r>
      <w:r>
        <w:rPr>
          <w:rFonts w:eastAsiaTheme="minorEastAsia"/>
          <w:color w:val="000000"/>
        </w:rPr>
        <w:t>в</w:t>
      </w:r>
      <w:r w:rsidR="009376EB" w:rsidRPr="009376EB">
        <w:rPr>
          <w:rFonts w:eastAsiaTheme="minorEastAsia"/>
          <w:color w:val="000000"/>
        </w:rPr>
        <w:t>ыработать ценностные ориентиры на основе социального, культурного, духовного опыта предыдущих поколений.</w:t>
      </w:r>
    </w:p>
    <w:p w14:paraId="38BA1FC1" w14:textId="47AFC2A3" w:rsidR="009376EB" w:rsidRDefault="00236DFB" w:rsidP="00236DFB">
      <w:pPr>
        <w:spacing w:line="360" w:lineRule="auto"/>
        <w:jc w:val="both"/>
      </w:pPr>
      <w:r>
        <w:t xml:space="preserve">- </w:t>
      </w:r>
      <w:r w:rsidR="00E67D5B">
        <w:t>р</w:t>
      </w:r>
      <w:r>
        <w:t>азвивать и корри</w:t>
      </w:r>
      <w:r w:rsidR="009376EB" w:rsidRPr="008753CD">
        <w:t xml:space="preserve">гировать познавательную деятельность: учить анализировать, сравнивать изучаемые объекты и явления, понимать причинно-следственные зависимости, развивать воображение обучающихся. </w:t>
      </w:r>
    </w:p>
    <w:p w14:paraId="3C680F0D" w14:textId="35C0A3DB" w:rsidR="009376EB" w:rsidRDefault="00236DFB" w:rsidP="00236DFB">
      <w:pPr>
        <w:spacing w:line="360" w:lineRule="auto"/>
        <w:jc w:val="both"/>
      </w:pPr>
      <w:r>
        <w:lastRenderedPageBreak/>
        <w:t xml:space="preserve">- </w:t>
      </w:r>
      <w:r w:rsidR="00E67D5B">
        <w:t>р</w:t>
      </w:r>
      <w:r w:rsidR="009376EB" w:rsidRPr="008753CD">
        <w:t>асширять лексический запас детей.</w:t>
      </w:r>
    </w:p>
    <w:p w14:paraId="31D9AA77" w14:textId="4E5A51BF" w:rsidR="00897AFB" w:rsidRDefault="00552DB9" w:rsidP="00236DF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ED52D4" w:rsidRPr="00081073">
        <w:rPr>
          <w:rFonts w:eastAsia="Calibri"/>
        </w:rPr>
        <w:t xml:space="preserve">На уроках истории применяют следующие </w:t>
      </w:r>
      <w:r w:rsidR="00ED52D4" w:rsidRPr="006F5F03">
        <w:rPr>
          <w:rFonts w:eastAsia="Calibri"/>
          <w:b/>
        </w:rPr>
        <w:t>методы</w:t>
      </w:r>
      <w:r w:rsidR="00ED52D4" w:rsidRPr="00081073">
        <w:rPr>
          <w:rFonts w:eastAsia="Calibri"/>
        </w:rPr>
        <w:t xml:space="preserve">: </w:t>
      </w:r>
      <w:r w:rsidR="003C22AD" w:rsidRPr="00081073">
        <w:rPr>
          <w:rFonts w:eastAsia="Calibri"/>
        </w:rPr>
        <w:t>словесные (</w:t>
      </w:r>
      <w:r w:rsidR="00ED52D4" w:rsidRPr="00081073">
        <w:rPr>
          <w:rFonts w:eastAsia="Calibri"/>
        </w:rPr>
        <w:t>рассказ, объяснение, беседа, работа с учебником и книгой), наглядные (наблюдение, демонстрация), практические (упражнения), методы изложения новых знаний, методы повторения, методы закрепления знаний, методы применения знаний, методы контроля.</w:t>
      </w:r>
    </w:p>
    <w:p w14:paraId="50D5EE4A" w14:textId="736BACDF" w:rsidR="00DC4296" w:rsidRDefault="00897AFB" w:rsidP="00236DFB">
      <w:pPr>
        <w:spacing w:line="360" w:lineRule="auto"/>
        <w:rPr>
          <w:rFonts w:eastAsia="Times New Roman"/>
        </w:rPr>
      </w:pPr>
      <w:r w:rsidRPr="00897AFB">
        <w:rPr>
          <w:rFonts w:eastAsia="Times New Roman"/>
          <w:b/>
        </w:rPr>
        <w:t xml:space="preserve"> </w:t>
      </w:r>
      <w:r w:rsidR="00552DB9">
        <w:rPr>
          <w:rFonts w:eastAsia="Times New Roman"/>
          <w:b/>
        </w:rPr>
        <w:t xml:space="preserve">       </w:t>
      </w:r>
      <w:r w:rsidR="00A27788" w:rsidRPr="001713E4">
        <w:rPr>
          <w:rFonts w:eastAsia="Times New Roman"/>
        </w:rPr>
        <w:t>В основе пр</w:t>
      </w:r>
      <w:r w:rsidR="00A27788">
        <w:rPr>
          <w:rFonts w:eastAsia="Times New Roman"/>
        </w:rPr>
        <w:t xml:space="preserve">ограммы лежит принцип единства системного, научного, наглядного, индивидуального, </w:t>
      </w:r>
      <w:r w:rsidR="003C22AD">
        <w:rPr>
          <w:rFonts w:eastAsia="Times New Roman"/>
        </w:rPr>
        <w:t>дифференцированного и</w:t>
      </w:r>
      <w:r w:rsidR="00DC4296">
        <w:rPr>
          <w:rFonts w:eastAsia="Times New Roman"/>
        </w:rPr>
        <w:t xml:space="preserve"> доступного подхода</w:t>
      </w:r>
      <w:r w:rsidR="00A27788" w:rsidRPr="001713E4">
        <w:rPr>
          <w:rFonts w:eastAsia="Times New Roman"/>
        </w:rPr>
        <w:t xml:space="preserve">.      </w:t>
      </w:r>
    </w:p>
    <w:p w14:paraId="259C03FF" w14:textId="5BA6F1F6" w:rsidR="00A468C7" w:rsidRPr="00552DB9" w:rsidRDefault="00552DB9" w:rsidP="00236DFB">
      <w:pPr>
        <w:spacing w:line="360" w:lineRule="auto"/>
      </w:pPr>
      <w:r>
        <w:rPr>
          <w:rFonts w:eastAsia="Times New Roman"/>
          <w:i/>
        </w:rPr>
        <w:t xml:space="preserve">       </w:t>
      </w:r>
      <w:r w:rsidR="0020442B" w:rsidRPr="00552DB9">
        <w:rPr>
          <w:rFonts w:eastAsia="Times New Roman"/>
          <w:i/>
        </w:rPr>
        <w:t>Методы обучения:</w:t>
      </w:r>
      <w:r w:rsidR="00A27788" w:rsidRPr="00552DB9">
        <w:rPr>
          <w:rFonts w:eastAsia="Times New Roman"/>
          <w:i/>
        </w:rPr>
        <w:t xml:space="preserve"> </w:t>
      </w:r>
      <w:r w:rsidR="0020442B" w:rsidRPr="00552DB9">
        <w:rPr>
          <w:rFonts w:eastAsia="Times New Roman"/>
          <w:i/>
        </w:rPr>
        <w:t>словесные-</w:t>
      </w:r>
      <w:r w:rsidR="00A27788" w:rsidRPr="00DC4296">
        <w:rPr>
          <w:rFonts w:eastAsia="Times New Roman"/>
          <w:b/>
        </w:rPr>
        <w:t xml:space="preserve"> </w:t>
      </w:r>
      <w:r w:rsidR="0020442B" w:rsidRPr="00260DC7">
        <w:t>рассказ, объяснение, беседа, работа с учебником и книгой</w:t>
      </w:r>
      <w:r>
        <w:t>,</w:t>
      </w:r>
      <w:r w:rsidR="00236DFB">
        <w:t xml:space="preserve"> </w:t>
      </w:r>
      <w:r w:rsidR="0020442B" w:rsidRPr="00552DB9">
        <w:t>наглядные-</w:t>
      </w:r>
      <w:r w:rsidR="00A27788" w:rsidRPr="00552DB9">
        <w:rPr>
          <w:rFonts w:eastAsia="Times New Roman"/>
        </w:rPr>
        <w:t xml:space="preserve"> </w:t>
      </w:r>
      <w:r w:rsidR="0020442B" w:rsidRPr="00552DB9">
        <w:rPr>
          <w:rFonts w:eastAsia="Times New Roman"/>
        </w:rPr>
        <w:t>наблюдение, демонстрация</w:t>
      </w:r>
      <w:r w:rsidR="00A27788" w:rsidRPr="00552DB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             </w:t>
      </w:r>
      <w:r w:rsidR="00897AFB" w:rsidRPr="00552DB9">
        <w:rPr>
          <w:rFonts w:eastAsia="Times New Roman"/>
          <w:i/>
        </w:rPr>
        <w:t>Тип урока</w:t>
      </w:r>
      <w:r w:rsidR="00897AFB" w:rsidRPr="001713E4">
        <w:rPr>
          <w:rFonts w:eastAsia="Times New Roman"/>
        </w:rPr>
        <w:t xml:space="preserve"> определяется в зависимости  от его основной дидактической цели. Это могут быть уроки изучения нового материала, уроки закрепления знаний, умений и навыков, уроки практического повторения, контрольные уроки. Изучение новых </w:t>
      </w:r>
      <w:r w:rsidR="003C22AD" w:rsidRPr="001713E4">
        <w:rPr>
          <w:rFonts w:eastAsia="Times New Roman"/>
        </w:rPr>
        <w:t>тем начинается</w:t>
      </w:r>
      <w:r w:rsidR="00897AFB" w:rsidRPr="001713E4">
        <w:rPr>
          <w:rFonts w:eastAsia="Times New Roman"/>
        </w:rPr>
        <w:t xml:space="preserve"> с теоретических занятий и ознакомительных упражнений. </w:t>
      </w:r>
    </w:p>
    <w:p w14:paraId="55EB64DE" w14:textId="414098D1" w:rsidR="00897AFB" w:rsidRPr="001713E4" w:rsidRDefault="00552DB9" w:rsidP="00236D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i/>
        </w:rPr>
        <w:t xml:space="preserve">     </w:t>
      </w:r>
      <w:r w:rsidR="00A468C7" w:rsidRPr="00552DB9">
        <w:rPr>
          <w:rFonts w:eastAsia="Times New Roman"/>
          <w:i/>
        </w:rPr>
        <w:t>Основные технологии</w:t>
      </w:r>
      <w:r w:rsidR="00A468C7" w:rsidRPr="001713E4">
        <w:rPr>
          <w:rFonts w:eastAsia="Times New Roman"/>
          <w:b/>
        </w:rPr>
        <w:t>:</w:t>
      </w:r>
      <w:r w:rsidR="00A468C7">
        <w:rPr>
          <w:rFonts w:eastAsia="Times New Roman"/>
        </w:rPr>
        <w:t xml:space="preserve"> личностно-ориентированные, </w:t>
      </w:r>
      <w:r w:rsidR="00A468C7" w:rsidRPr="001713E4">
        <w:rPr>
          <w:rFonts w:eastAsia="Times New Roman"/>
        </w:rPr>
        <w:t xml:space="preserve">уровневая дифференциация, информационно-коммуникативные, </w:t>
      </w:r>
      <w:r w:rsidR="003C22AD" w:rsidRPr="001713E4">
        <w:rPr>
          <w:rFonts w:eastAsia="Times New Roman"/>
        </w:rPr>
        <w:t>здоровье</w:t>
      </w:r>
      <w:r w:rsidR="003C22AD">
        <w:rPr>
          <w:rFonts w:eastAsia="Times New Roman"/>
        </w:rPr>
        <w:t>сберегающие</w:t>
      </w:r>
      <w:r w:rsidR="00A468C7" w:rsidRPr="001713E4">
        <w:rPr>
          <w:rFonts w:eastAsia="Times New Roman"/>
        </w:rPr>
        <w:t>, игровые.</w:t>
      </w:r>
    </w:p>
    <w:p w14:paraId="7B89F413" w14:textId="4F0C201A" w:rsidR="002B4636" w:rsidRPr="001713E4" w:rsidRDefault="001E62D4" w:rsidP="00236DFB">
      <w:pPr>
        <w:spacing w:line="360" w:lineRule="auto"/>
        <w:ind w:left="426" w:hanging="426"/>
        <w:jc w:val="both"/>
        <w:rPr>
          <w:bCs/>
        </w:rPr>
      </w:pPr>
      <w:r w:rsidRPr="00552DB9">
        <w:rPr>
          <w:bCs/>
          <w:i/>
        </w:rPr>
        <w:t>Формы контроля:</w:t>
      </w:r>
      <w:r w:rsidRPr="001713E4">
        <w:rPr>
          <w:bCs/>
        </w:rPr>
        <w:t xml:space="preserve"> устный</w:t>
      </w:r>
      <w:r w:rsidR="006F5F03">
        <w:rPr>
          <w:bCs/>
        </w:rPr>
        <w:t>,</w:t>
      </w:r>
      <w:r w:rsidRPr="001713E4">
        <w:rPr>
          <w:bCs/>
        </w:rPr>
        <w:t xml:space="preserve"> и</w:t>
      </w:r>
      <w:r w:rsidR="001713E4">
        <w:rPr>
          <w:bCs/>
        </w:rPr>
        <w:t>ндивидуальный, текущий, итоговый</w:t>
      </w:r>
      <w:r w:rsidRPr="001713E4">
        <w:rPr>
          <w:bCs/>
        </w:rPr>
        <w:t xml:space="preserve"> </w:t>
      </w:r>
      <w:r w:rsidR="001713E4">
        <w:rPr>
          <w:bCs/>
        </w:rPr>
        <w:t>тест.</w:t>
      </w:r>
    </w:p>
    <w:p w14:paraId="7DAB97A9" w14:textId="77777777" w:rsidR="004A6F1C" w:rsidRDefault="004A6F1C" w:rsidP="00236DFB">
      <w:pPr>
        <w:spacing w:line="360" w:lineRule="auto"/>
        <w:jc w:val="center"/>
        <w:rPr>
          <w:b/>
        </w:rPr>
      </w:pPr>
    </w:p>
    <w:p w14:paraId="0F384B40" w14:textId="3BD8C7AB" w:rsidR="004A6F1C" w:rsidRPr="004A6F1C" w:rsidRDefault="00E67D5B" w:rsidP="00236DFB">
      <w:pPr>
        <w:spacing w:line="360" w:lineRule="auto"/>
        <w:jc w:val="both"/>
        <w:textAlignment w:val="baseline"/>
      </w:pPr>
      <w:r>
        <w:rPr>
          <w:rStyle w:val="af6"/>
        </w:rPr>
        <w:t xml:space="preserve">                                           </w:t>
      </w:r>
      <w:r w:rsidR="00552DB9">
        <w:rPr>
          <w:rStyle w:val="af6"/>
        </w:rPr>
        <w:t xml:space="preserve">  </w:t>
      </w:r>
      <w:r>
        <w:rPr>
          <w:rStyle w:val="af6"/>
        </w:rPr>
        <w:t>II.СОДЕРЖАНИЕ ОБУЧЕНИЯ</w:t>
      </w:r>
    </w:p>
    <w:p w14:paraId="3AE61E30" w14:textId="77777777" w:rsidR="004A6F1C" w:rsidRDefault="004A6F1C" w:rsidP="00236DFB">
      <w:pPr>
        <w:spacing w:line="360" w:lineRule="auto"/>
        <w:ind w:left="-142"/>
        <w:jc w:val="center"/>
        <w:rPr>
          <w:b/>
        </w:rPr>
      </w:pPr>
    </w:p>
    <w:p w14:paraId="057EC0E9" w14:textId="6C687A56" w:rsidR="008E31AA" w:rsidRPr="00081073" w:rsidRDefault="00E67D5B" w:rsidP="00236DFB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Times New Roman"/>
          <w:bCs/>
          <w:iCs/>
          <w:color w:val="333333"/>
        </w:rPr>
        <w:t xml:space="preserve">История для обучающихся </w:t>
      </w:r>
      <w:r w:rsidR="003C22AD">
        <w:rPr>
          <w:rFonts w:eastAsia="Times New Roman"/>
          <w:bCs/>
          <w:iCs/>
          <w:color w:val="333333"/>
        </w:rPr>
        <w:t xml:space="preserve">с </w:t>
      </w:r>
      <w:r w:rsidR="003C22AD" w:rsidRPr="00081073">
        <w:rPr>
          <w:rFonts w:eastAsia="Times New Roman"/>
          <w:bCs/>
          <w:iCs/>
          <w:color w:val="333333"/>
        </w:rPr>
        <w:t>умственной</w:t>
      </w:r>
      <w:r w:rsidR="008E31AA" w:rsidRPr="00081073">
        <w:rPr>
          <w:rFonts w:eastAsia="Times New Roman"/>
          <w:bCs/>
          <w:iCs/>
          <w:color w:val="333333"/>
        </w:rPr>
        <w:t xml:space="preserve"> отсталостью (нарушением интеллекта)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обучающегося, формирование личностных качеств гражданина, подготовка подростка с умственной отсталостью к жизни, социально-трудовая и правовая адаптация выпускника в общество. </w:t>
      </w:r>
      <w:r w:rsidR="003C22AD">
        <w:rPr>
          <w:rFonts w:eastAsia="Calibri"/>
        </w:rPr>
        <w:t>Данный курс</w:t>
      </w:r>
      <w:r w:rsidR="008E31AA">
        <w:rPr>
          <w:rFonts w:eastAsia="Calibri"/>
        </w:rPr>
        <w:t xml:space="preserve"> «История России» сосредоточен</w:t>
      </w:r>
      <w:r w:rsidR="008E31AA" w:rsidRPr="00081073">
        <w:rPr>
          <w:rFonts w:eastAsia="Calibri"/>
        </w:rPr>
        <w:t xml:space="preserve"> на крупных исторических событиях отечественной истории, жизни, быте людей данной эпохи.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обучающихся. Такой подход к изучению событий будет способствовать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формирование знаний.</w:t>
      </w:r>
    </w:p>
    <w:p w14:paraId="6ABB5859" w14:textId="77777777" w:rsidR="008E31AA" w:rsidRPr="00081073" w:rsidRDefault="008E31AA" w:rsidP="00236DFB">
      <w:pPr>
        <w:spacing w:line="360" w:lineRule="auto"/>
        <w:ind w:firstLine="709"/>
        <w:jc w:val="both"/>
        <w:rPr>
          <w:rFonts w:eastAsia="Calibri"/>
        </w:rPr>
      </w:pPr>
      <w:r w:rsidRPr="00081073">
        <w:rPr>
          <w:rFonts w:eastAsia="Calibri"/>
        </w:rPr>
        <w:t xml:space="preserve">История как учебный предмет значительно способствует коррекции познавательной деятельности ребенка с нарушением интеллекта, что характерно и для </w:t>
      </w:r>
      <w:r w:rsidRPr="00081073">
        <w:rPr>
          <w:rFonts w:eastAsia="Calibri"/>
        </w:rPr>
        <w:lastRenderedPageBreak/>
        <w:t>других образовательных предметов, но в отличие от них, история - один из основных источников развития у него мировоззренческих представлений.</w:t>
      </w:r>
    </w:p>
    <w:p w14:paraId="227B930B" w14:textId="6BEBDE1C" w:rsidR="001727E0" w:rsidRPr="00225C16" w:rsidRDefault="00552DB9" w:rsidP="00236DFB">
      <w:pPr>
        <w:spacing w:line="360" w:lineRule="auto"/>
        <w:jc w:val="both"/>
      </w:pPr>
      <w:r>
        <w:t xml:space="preserve">         </w:t>
      </w:r>
      <w:r w:rsidR="009F2710" w:rsidRPr="008753CD"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 Рабочая программа составлена с учетом </w:t>
      </w:r>
      <w:r w:rsidR="003C22AD" w:rsidRPr="008753CD">
        <w:t>психофизических особенностей</w:t>
      </w:r>
      <w:r w:rsidR="009F2710" w:rsidRPr="008753CD">
        <w:t xml:space="preserve">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10BA0C9E" w14:textId="377DC501" w:rsidR="00921DED" w:rsidRDefault="00901330" w:rsidP="00236DFB">
      <w:pPr>
        <w:spacing w:line="360" w:lineRule="auto"/>
        <w:jc w:val="both"/>
      </w:pPr>
      <w:r>
        <w:t xml:space="preserve">             </w:t>
      </w:r>
      <w:r w:rsidR="00552DB9">
        <w:t xml:space="preserve"> </w:t>
      </w:r>
      <w:r w:rsidR="00921DED">
        <w:t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XX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общества.</w:t>
      </w:r>
    </w:p>
    <w:p w14:paraId="2E3D4E81" w14:textId="5C48FE21" w:rsidR="00EB0D10" w:rsidRPr="00695625" w:rsidRDefault="00EB0D10" w:rsidP="00236DFB">
      <w:pPr>
        <w:spacing w:line="360" w:lineRule="auto"/>
        <w:jc w:val="center"/>
        <w:rPr>
          <w:bCs/>
          <w:i/>
          <w:color w:val="000000"/>
        </w:rPr>
      </w:pPr>
      <w:r w:rsidRPr="00695625">
        <w:rPr>
          <w:i/>
        </w:rPr>
        <w:t xml:space="preserve">Глава 1. </w:t>
      </w:r>
      <w:r w:rsidRPr="00695625">
        <w:rPr>
          <w:bCs/>
          <w:i/>
          <w:color w:val="000000"/>
        </w:rPr>
        <w:t>Великая российская революция и гражданская война-9 ч</w:t>
      </w:r>
    </w:p>
    <w:p w14:paraId="2E9AEA24" w14:textId="3A4173A4" w:rsidR="00EB0D10" w:rsidRPr="00EB0D10" w:rsidRDefault="00EB0D10" w:rsidP="00236DFB">
      <w:pPr>
        <w:spacing w:line="360" w:lineRule="auto"/>
        <w:jc w:val="both"/>
      </w:pPr>
      <w:r>
        <w:t xml:space="preserve">Великая Российская революция: февраль. Падение монархии. Основные политические партии в 1917 году. Великая Российская </w:t>
      </w:r>
      <w:proofErr w:type="gramStart"/>
      <w:r>
        <w:t>революция :</w:t>
      </w:r>
      <w:proofErr w:type="gramEnd"/>
      <w:r>
        <w:t xml:space="preserve"> октябрь. Программа большевиков. </w:t>
      </w:r>
      <w:r>
        <w:rPr>
          <w:color w:val="000000"/>
        </w:rPr>
        <w:t xml:space="preserve">Поход на Петроград Лавра Георгиевича Корнилова. </w:t>
      </w:r>
      <w:r>
        <w:t xml:space="preserve">Захват власти большевиками. </w:t>
      </w:r>
      <w:r w:rsidRPr="00BC1EC3">
        <w:t xml:space="preserve">Установление Советской власти. </w:t>
      </w:r>
      <w:r>
        <w:t xml:space="preserve">Конституция РСФСР. Брестский мир. </w:t>
      </w:r>
      <w:r w:rsidRPr="00BC1EC3">
        <w:t xml:space="preserve">Экономическая политика </w:t>
      </w:r>
      <w:r>
        <w:t>большевиков. Гражданская война 1918-1920 годов</w:t>
      </w:r>
      <w:r w:rsidRPr="00BC1EC3">
        <w:t>.</w:t>
      </w:r>
      <w:r>
        <w:t xml:space="preserve"> Белая Армия. Рабоче-крестьянская Красная Армия. Образование и культура в период Гражданской войны.</w:t>
      </w:r>
    </w:p>
    <w:p w14:paraId="225AD440" w14:textId="560D6E30" w:rsidR="00CB7C0A" w:rsidRPr="00695625" w:rsidRDefault="00EB0D10" w:rsidP="00236DFB">
      <w:pPr>
        <w:pStyle w:val="21"/>
        <w:spacing w:line="360" w:lineRule="auto"/>
        <w:jc w:val="center"/>
        <w:rPr>
          <w:i/>
          <w:lang w:val="ru-RU"/>
        </w:rPr>
      </w:pPr>
      <w:r w:rsidRPr="00695625">
        <w:rPr>
          <w:bCs/>
          <w:i/>
          <w:color w:val="000000"/>
        </w:rPr>
        <w:t>Глава 2. Советское государство в 1920-1930-е годы</w:t>
      </w:r>
    </w:p>
    <w:p w14:paraId="42F84CDB" w14:textId="33F9DE63" w:rsidR="00CB7C0A" w:rsidRPr="00695625" w:rsidRDefault="00EB0D10" w:rsidP="00236DFB">
      <w:pPr>
        <w:pStyle w:val="21"/>
        <w:spacing w:line="360" w:lineRule="auto"/>
        <w:rPr>
          <w:iCs/>
        </w:rPr>
      </w:pPr>
      <w:r>
        <w:rPr>
          <w:color w:val="000000"/>
        </w:rPr>
        <w:t>Советская Россия в первой половине 1920-х годов. Восстание в Кронштадте.</w:t>
      </w:r>
      <w:r w:rsidRPr="00EB0D10">
        <w:t xml:space="preserve"> </w:t>
      </w:r>
      <w:r>
        <w:t>Новая экономическая политика (НЭП). План электрификации РСФСР.</w:t>
      </w:r>
      <w:r w:rsidRPr="00EB0D10">
        <w:t xml:space="preserve"> </w:t>
      </w:r>
      <w:r>
        <w:t>Образование Союза Советских Социалистических Республик (СССР).</w:t>
      </w:r>
      <w:r w:rsidRPr="00EB0D10">
        <w:t xml:space="preserve"> </w:t>
      </w:r>
      <w:r>
        <w:t>Индустриализация в СССР. Конституция 1936 года.</w:t>
      </w:r>
      <w:r w:rsidR="00695625">
        <w:rPr>
          <w:iCs/>
        </w:rPr>
        <w:t xml:space="preserve"> </w:t>
      </w:r>
      <w:r>
        <w:t>СССР накануне Второй мировой войны.</w:t>
      </w:r>
    </w:p>
    <w:p w14:paraId="6EB629E8" w14:textId="77777777" w:rsidR="00500A4A" w:rsidRPr="00695625" w:rsidRDefault="00EB0D10" w:rsidP="00236DFB">
      <w:pPr>
        <w:pStyle w:val="21"/>
        <w:spacing w:line="360" w:lineRule="auto"/>
        <w:jc w:val="center"/>
        <w:rPr>
          <w:bCs/>
          <w:i/>
          <w:color w:val="000000"/>
        </w:rPr>
      </w:pPr>
      <w:r w:rsidRPr="00695625">
        <w:rPr>
          <w:bCs/>
          <w:i/>
          <w:color w:val="000000"/>
        </w:rPr>
        <w:t>Глава 3. СССР в Великой Отечественной войне (1941-1945)</w:t>
      </w:r>
    </w:p>
    <w:p w14:paraId="315CAF31" w14:textId="13D55881" w:rsidR="00EB0D10" w:rsidRPr="00695625" w:rsidRDefault="00EB0D10" w:rsidP="00236DFB">
      <w:pPr>
        <w:pStyle w:val="21"/>
        <w:spacing w:line="360" w:lineRule="auto"/>
        <w:rPr>
          <w:b/>
          <w:bCs/>
          <w:color w:val="000000"/>
        </w:rPr>
      </w:pPr>
      <w:r w:rsidRPr="00BC1EC3">
        <w:rPr>
          <w:color w:val="000000"/>
        </w:rPr>
        <w:t>Накануне Великой Отечественной войны</w:t>
      </w:r>
      <w:r>
        <w:rPr>
          <w:color w:val="000000"/>
        </w:rPr>
        <w:t>. Реорганизация Красной Армии.</w:t>
      </w:r>
      <w:r w:rsidR="00500A4A" w:rsidRPr="00500A4A">
        <w:rPr>
          <w:color w:val="000000"/>
        </w:rPr>
        <w:t xml:space="preserve"> </w:t>
      </w:r>
      <w:r w:rsidR="00500A4A" w:rsidRPr="00BC1EC3">
        <w:rPr>
          <w:color w:val="000000"/>
        </w:rPr>
        <w:t>Начало Великой Отечественной войны (июнь 1941-1945)</w:t>
      </w:r>
      <w:r w:rsidR="00500A4A">
        <w:rPr>
          <w:color w:val="000000"/>
        </w:rPr>
        <w:t xml:space="preserve"> </w:t>
      </w:r>
      <w:r w:rsidR="00500A4A" w:rsidRPr="00BC1EC3">
        <w:rPr>
          <w:color w:val="000000"/>
        </w:rPr>
        <w:t>Начало Великой Отечественной войны (июнь 1941-1945).</w:t>
      </w:r>
      <w:r w:rsidR="00500A4A" w:rsidRPr="00BC1EC3">
        <w:t xml:space="preserve"> </w:t>
      </w:r>
      <w:r w:rsidR="00500A4A">
        <w:t>Оборона Москвы.</w:t>
      </w:r>
      <w:r w:rsidR="00500A4A" w:rsidRPr="00500A4A">
        <w:t xml:space="preserve"> </w:t>
      </w:r>
      <w:r w:rsidR="00500A4A" w:rsidRPr="00BC1EC3">
        <w:t>«Все для фронта, все для победы!»</w:t>
      </w:r>
      <w:r w:rsidR="00500A4A">
        <w:t xml:space="preserve">. Партизанская война и подпольное движение. </w:t>
      </w:r>
      <w:r w:rsidR="00500A4A" w:rsidRPr="00BC1EC3">
        <w:t>Блокада Ленинграда.</w:t>
      </w:r>
      <w:r w:rsidR="00500A4A">
        <w:t>Коренной перелом в ходе войны. Оборона Севастополя.</w:t>
      </w:r>
      <w:r w:rsidR="00500A4A" w:rsidRPr="00500A4A">
        <w:t xml:space="preserve"> </w:t>
      </w:r>
      <w:r w:rsidR="00500A4A">
        <w:t>Сталинградская битва.</w:t>
      </w:r>
      <w:r w:rsidR="00500A4A" w:rsidRPr="00500A4A">
        <w:t xml:space="preserve"> </w:t>
      </w:r>
      <w:r w:rsidR="00500A4A" w:rsidRPr="00BC1EC3">
        <w:t>Битва на Курской дуге.</w:t>
      </w:r>
      <w:r w:rsidR="00500A4A">
        <w:t xml:space="preserve"> Битва за Днепр.</w:t>
      </w:r>
      <w:r w:rsidR="00500A4A" w:rsidRPr="00500A4A">
        <w:t xml:space="preserve"> </w:t>
      </w:r>
      <w:r w:rsidR="00500A4A">
        <w:t>Битва на Северном Кавказе. Тегеранская конференция.</w:t>
      </w:r>
      <w:r w:rsidR="00500A4A" w:rsidRPr="00500A4A">
        <w:t xml:space="preserve"> </w:t>
      </w:r>
      <w:r w:rsidR="00500A4A" w:rsidRPr="00BC1EC3">
        <w:t xml:space="preserve">Освобождение </w:t>
      </w:r>
      <w:r w:rsidR="00500A4A">
        <w:t xml:space="preserve">территории </w:t>
      </w:r>
      <w:r w:rsidR="00500A4A" w:rsidRPr="00BC1EC3">
        <w:t xml:space="preserve">СССР </w:t>
      </w:r>
      <w:r w:rsidR="00500A4A">
        <w:lastRenderedPageBreak/>
        <w:t>от немецких оккупантов.Открытие второго фронта в Европе. Взятие Берлина.</w:t>
      </w:r>
      <w:r w:rsidR="00500A4A" w:rsidRPr="00500A4A">
        <w:t xml:space="preserve"> </w:t>
      </w:r>
      <w:r w:rsidR="00500A4A">
        <w:t>Война СССР с Японией.</w:t>
      </w:r>
    </w:p>
    <w:p w14:paraId="50E37E60" w14:textId="42740496" w:rsidR="00500A4A" w:rsidRPr="00695625" w:rsidRDefault="00500A4A" w:rsidP="00236DFB">
      <w:pPr>
        <w:pStyle w:val="21"/>
        <w:spacing w:line="360" w:lineRule="auto"/>
        <w:jc w:val="center"/>
        <w:rPr>
          <w:bCs/>
          <w:i/>
          <w:color w:val="000000"/>
        </w:rPr>
      </w:pPr>
      <w:r w:rsidRPr="00695625">
        <w:rPr>
          <w:bCs/>
          <w:i/>
          <w:color w:val="000000"/>
        </w:rPr>
        <w:t>Глава 4. Послевоенное развитие СССР. Российская Федерация в конце XX (20) – XXI начале (21) века</w:t>
      </w:r>
    </w:p>
    <w:p w14:paraId="2615E330" w14:textId="30B96E32" w:rsidR="00500A4A" w:rsidRPr="00650E8B" w:rsidRDefault="00500A4A" w:rsidP="00236DFB">
      <w:pPr>
        <w:pStyle w:val="Default"/>
        <w:spacing w:line="360" w:lineRule="auto"/>
        <w:contextualSpacing/>
      </w:pPr>
      <w:r>
        <w:t xml:space="preserve">Возвращение СССР к мирной жизни. </w:t>
      </w:r>
      <w:r w:rsidRPr="00BC1EC3">
        <w:t xml:space="preserve">страны после войны.  </w:t>
      </w:r>
      <w:r>
        <w:t>Государственное устройство СССР.</w:t>
      </w:r>
      <w:r w:rsidRPr="00BC1EC3">
        <w:t xml:space="preserve"> Реформы Н.С. Хрущева.</w:t>
      </w:r>
      <w:r w:rsidRPr="00500A4A">
        <w:t xml:space="preserve"> </w:t>
      </w:r>
      <w:r>
        <w:t>Наука</w:t>
      </w:r>
      <w:r w:rsidRPr="00BC1EC3">
        <w:t xml:space="preserve"> </w:t>
      </w:r>
      <w:r>
        <w:t>и культура 1945-начала 1950 годов.</w:t>
      </w:r>
      <w:r w:rsidRPr="00500A4A">
        <w:t xml:space="preserve"> </w:t>
      </w:r>
      <w:r>
        <w:t>Курс на строительство коммунизма. Покорение космоса. Образование.</w:t>
      </w:r>
      <w:r w:rsidRPr="00500A4A">
        <w:t xml:space="preserve"> </w:t>
      </w:r>
      <w:r w:rsidRPr="00BC1EC3">
        <w:t xml:space="preserve">Распад СССР. </w:t>
      </w:r>
      <w:r>
        <w:t xml:space="preserve">М.С. Горбачев. </w:t>
      </w:r>
      <w:r w:rsidRPr="00BC1EC3">
        <w:t>Россия в 1990-е годы.</w:t>
      </w:r>
      <w:r w:rsidRPr="00500A4A">
        <w:t xml:space="preserve"> </w:t>
      </w:r>
      <w:r w:rsidRPr="00BC1EC3">
        <w:t xml:space="preserve">Экономические реформы Б.Н. Ельцина. </w:t>
      </w:r>
      <w:r>
        <w:t>Экономические реформы 1990 годов.</w:t>
      </w:r>
      <w:r w:rsidRPr="00500A4A">
        <w:t xml:space="preserve"> </w:t>
      </w:r>
      <w:r>
        <w:t>Чеченский кризис. Отставка Б.Н. Ельцина.</w:t>
      </w:r>
      <w:r w:rsidRPr="00500A4A">
        <w:t xml:space="preserve"> </w:t>
      </w:r>
      <w:r>
        <w:t>Россия в начале ХХ</w:t>
      </w:r>
      <w:r>
        <w:rPr>
          <w:lang w:val="en-US"/>
        </w:rPr>
        <w:t>I</w:t>
      </w:r>
      <w:r w:rsidRPr="003C22AD">
        <w:t xml:space="preserve"> (21) </w:t>
      </w:r>
      <w:r>
        <w:t>века.</w:t>
      </w:r>
    </w:p>
    <w:p w14:paraId="69DBD3E4" w14:textId="77777777" w:rsidR="00EB0D10" w:rsidRDefault="00EB0D10" w:rsidP="00236DFB">
      <w:pPr>
        <w:pStyle w:val="21"/>
        <w:spacing w:line="360" w:lineRule="auto"/>
        <w:rPr>
          <w:iCs/>
        </w:rPr>
      </w:pPr>
    </w:p>
    <w:p w14:paraId="1AD8B2C9" w14:textId="5FEA84DF" w:rsidR="00901330" w:rsidRPr="00901330" w:rsidRDefault="00CB7C0A" w:rsidP="00CB7C0A">
      <w:pPr>
        <w:pStyle w:val="21"/>
        <w:jc w:val="center"/>
      </w:pPr>
      <w:r>
        <w:rPr>
          <w:rStyle w:val="af6"/>
          <w:lang w:val="en-US"/>
        </w:rPr>
        <w:t>III</w:t>
      </w:r>
      <w:r w:rsidRPr="003C22AD">
        <w:rPr>
          <w:rStyle w:val="af6"/>
          <w:lang w:val="ru-RU"/>
        </w:rPr>
        <w:t>.</w:t>
      </w:r>
      <w:r>
        <w:rPr>
          <w:rStyle w:val="af6"/>
        </w:rPr>
        <w:t>ТЕМАТИЧЕСКОЕ ПЛАНИРОВАНИЕ</w:t>
      </w:r>
    </w:p>
    <w:p w14:paraId="6EDA0E3C" w14:textId="77777777" w:rsidR="00901330" w:rsidRPr="00552DB9" w:rsidRDefault="00901330" w:rsidP="00901330">
      <w:pPr>
        <w:pStyle w:val="21"/>
        <w:rPr>
          <w:lang w:val="ru-RU"/>
        </w:rPr>
      </w:pPr>
    </w:p>
    <w:tbl>
      <w:tblPr>
        <w:tblStyle w:val="af1"/>
        <w:tblW w:w="94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693"/>
        <w:gridCol w:w="1134"/>
        <w:gridCol w:w="1276"/>
        <w:gridCol w:w="1002"/>
        <w:gridCol w:w="2683"/>
      </w:tblGrid>
      <w:tr w:rsidR="00CB7C0A" w:rsidRPr="00F81C87" w14:paraId="0E4BFA0F" w14:textId="77777777" w:rsidTr="00CB7C0A">
        <w:tc>
          <w:tcPr>
            <w:tcW w:w="681" w:type="dxa"/>
            <w:vMerge w:val="restart"/>
          </w:tcPr>
          <w:p w14:paraId="22D8B6C6" w14:textId="77777777" w:rsidR="00CB7C0A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B565AD7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14:paraId="6EE87E14" w14:textId="77777777" w:rsidR="00CB7C0A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AE7AA53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12" w:type="dxa"/>
            <w:gridSpan w:val="3"/>
          </w:tcPr>
          <w:p w14:paraId="747DD8D0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</w:tcPr>
          <w:p w14:paraId="1AF39947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B7C0A" w:rsidRPr="00F81C87" w14:paraId="7CE6CA28" w14:textId="77777777" w:rsidTr="00CB7C0A">
        <w:tc>
          <w:tcPr>
            <w:tcW w:w="681" w:type="dxa"/>
            <w:vMerge/>
          </w:tcPr>
          <w:p w14:paraId="13C4CCF2" w14:textId="77777777" w:rsidR="00CB7C0A" w:rsidRPr="00F81C87" w:rsidRDefault="00CB7C0A" w:rsidP="00CD3D6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F71BEE" w14:textId="77777777" w:rsidR="00CB7C0A" w:rsidRPr="00F81C87" w:rsidRDefault="00CB7C0A" w:rsidP="00CD3D6F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76642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F1AC1ED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08E73AC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002" w:type="dxa"/>
          </w:tcPr>
          <w:p w14:paraId="73F84767" w14:textId="77777777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683" w:type="dxa"/>
            <w:vMerge/>
          </w:tcPr>
          <w:p w14:paraId="16D823EC" w14:textId="77777777" w:rsidR="00CB7C0A" w:rsidRPr="00F81C87" w:rsidRDefault="00CB7C0A" w:rsidP="00CD3D6F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B7C0A" w:rsidRPr="00F81C87" w14:paraId="69F34371" w14:textId="77777777" w:rsidTr="00695625">
        <w:trPr>
          <w:trHeight w:val="1246"/>
        </w:trPr>
        <w:tc>
          <w:tcPr>
            <w:tcW w:w="681" w:type="dxa"/>
          </w:tcPr>
          <w:p w14:paraId="493903E2" w14:textId="0B1EF7F6" w:rsidR="00CB7C0A" w:rsidRPr="00F81C87" w:rsidRDefault="00CB7C0A" w:rsidP="00CD3D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3" w:type="dxa"/>
          </w:tcPr>
          <w:p w14:paraId="2B56C846" w14:textId="32B96460" w:rsidR="00CB7C0A" w:rsidRPr="00EB0D10" w:rsidRDefault="00EB0D10" w:rsidP="00EB0D10">
            <w:pPr>
              <w:pStyle w:val="21"/>
              <w:rPr>
                <w:lang w:val="ru-RU"/>
              </w:rPr>
            </w:pPr>
            <w:r w:rsidRPr="00EB0D10">
              <w:rPr>
                <w:bCs/>
                <w:color w:val="000000"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1134" w:type="dxa"/>
          </w:tcPr>
          <w:p w14:paraId="3B4DF0BC" w14:textId="3F864B7A" w:rsidR="00CB7C0A" w:rsidRPr="00F81C87" w:rsidRDefault="00F21A7E" w:rsidP="00CD3D6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81924D4" w14:textId="0847848C" w:rsidR="00CB7C0A" w:rsidRPr="00F81C87" w:rsidRDefault="00906503" w:rsidP="00CD3D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2" w:type="dxa"/>
          </w:tcPr>
          <w:p w14:paraId="37A6AC43" w14:textId="77777777" w:rsidR="00CB7C0A" w:rsidRPr="00F81C87" w:rsidRDefault="00CB7C0A" w:rsidP="00CD3D6F">
            <w:pPr>
              <w:jc w:val="both"/>
              <w:rPr>
                <w:rFonts w:eastAsia="Times New Roman"/>
              </w:rPr>
            </w:pPr>
          </w:p>
        </w:tc>
        <w:tc>
          <w:tcPr>
            <w:tcW w:w="2683" w:type="dxa"/>
          </w:tcPr>
          <w:p w14:paraId="6C96C2F0" w14:textId="77777777" w:rsidR="00F21A7E" w:rsidRPr="00E11D29" w:rsidRDefault="00F21A7E" w:rsidP="00F21A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1D29">
              <w:rPr>
                <w:rFonts w:eastAsia="Times New Roman"/>
                <w:sz w:val="24"/>
                <w:szCs w:val="24"/>
                <w:lang w:eastAsia="ru-RU"/>
              </w:rPr>
              <w:t>http://rushistory.stsland.ru – история России с древнейших времен до наших дней</w:t>
            </w:r>
          </w:p>
          <w:p w14:paraId="102B589D" w14:textId="77777777" w:rsidR="00CB7C0A" w:rsidRPr="00F81C87" w:rsidRDefault="00CB7C0A" w:rsidP="00CD3D6F"/>
        </w:tc>
      </w:tr>
      <w:tr w:rsidR="00CB7C0A" w:rsidRPr="00F81C87" w14:paraId="1F853DBB" w14:textId="77777777" w:rsidTr="00CB7C0A">
        <w:trPr>
          <w:trHeight w:val="346"/>
        </w:trPr>
        <w:tc>
          <w:tcPr>
            <w:tcW w:w="681" w:type="dxa"/>
          </w:tcPr>
          <w:p w14:paraId="3CE64DED" w14:textId="375EF8F8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A485E6D" w14:textId="310892BD" w:rsidR="00CB7C0A" w:rsidRPr="00EB0D10" w:rsidRDefault="00EB0D10" w:rsidP="00CB7C0A">
            <w:pPr>
              <w:pStyle w:val="21"/>
              <w:jc w:val="both"/>
              <w:rPr>
                <w:lang w:val="ru-RU"/>
              </w:rPr>
            </w:pPr>
            <w:r w:rsidRPr="00EB0D10">
              <w:rPr>
                <w:bCs/>
                <w:color w:val="000000"/>
                <w:sz w:val="24"/>
                <w:szCs w:val="24"/>
              </w:rPr>
              <w:t>Советское государство в 1920-1930-е годы</w:t>
            </w:r>
          </w:p>
        </w:tc>
        <w:tc>
          <w:tcPr>
            <w:tcW w:w="1134" w:type="dxa"/>
          </w:tcPr>
          <w:p w14:paraId="755B79EC" w14:textId="0FE7CBF0" w:rsidR="00CB7C0A" w:rsidRPr="00F81C87" w:rsidRDefault="00F21A7E" w:rsidP="00CD3D6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1615C60" w14:textId="3AB4B1B2" w:rsidR="00CB7C0A" w:rsidRPr="00F81C87" w:rsidRDefault="00906503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14:paraId="1F21C2A4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D3DA952" w14:textId="77777777" w:rsidR="00236DFB" w:rsidRPr="00E11D29" w:rsidRDefault="00236DFB" w:rsidP="00236D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1D29">
              <w:rPr>
                <w:rFonts w:eastAsia="Times New Roman"/>
                <w:sz w:val="24"/>
                <w:szCs w:val="24"/>
                <w:lang w:eastAsia="ru-RU"/>
              </w:rPr>
              <w:t xml:space="preserve">http://lants.tellur.ru/history/ – Отечественная история </w:t>
            </w:r>
          </w:p>
          <w:p w14:paraId="6D34D967" w14:textId="77777777" w:rsidR="00CB7C0A" w:rsidRPr="00F81C87" w:rsidRDefault="00CB7C0A" w:rsidP="00CD3D6F">
            <w:pPr>
              <w:rPr>
                <w:sz w:val="24"/>
                <w:szCs w:val="24"/>
              </w:rPr>
            </w:pPr>
          </w:p>
        </w:tc>
      </w:tr>
      <w:tr w:rsidR="00CB7C0A" w:rsidRPr="00F81C87" w14:paraId="15F35C07" w14:textId="77777777" w:rsidTr="00CB7C0A">
        <w:trPr>
          <w:trHeight w:val="346"/>
        </w:trPr>
        <w:tc>
          <w:tcPr>
            <w:tcW w:w="681" w:type="dxa"/>
          </w:tcPr>
          <w:p w14:paraId="559DE568" w14:textId="0856A76A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576A2A5" w14:textId="137E181D" w:rsidR="00CB7C0A" w:rsidRPr="00EB0D10" w:rsidRDefault="00EB0D10" w:rsidP="00EB0D10">
            <w:pPr>
              <w:rPr>
                <w:spacing w:val="-2"/>
                <w:sz w:val="24"/>
                <w:szCs w:val="24"/>
              </w:rPr>
            </w:pPr>
            <w:r w:rsidRPr="00EB0D10">
              <w:rPr>
                <w:bCs/>
                <w:color w:val="000000"/>
                <w:sz w:val="24"/>
                <w:szCs w:val="24"/>
              </w:rPr>
              <w:t>СССР в Великой Отечественной войне (1941-1945)</w:t>
            </w:r>
          </w:p>
        </w:tc>
        <w:tc>
          <w:tcPr>
            <w:tcW w:w="1134" w:type="dxa"/>
          </w:tcPr>
          <w:p w14:paraId="534A61F1" w14:textId="471B491D" w:rsidR="00CB7C0A" w:rsidRPr="00F81C87" w:rsidRDefault="00EB0D10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79C37C2" w14:textId="4111D467" w:rsidR="00CB7C0A" w:rsidRPr="00F81C87" w:rsidRDefault="00906503" w:rsidP="00CD3D6F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2" w:type="dxa"/>
          </w:tcPr>
          <w:p w14:paraId="6F140C2E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14:paraId="24842DC0" w14:textId="77777777" w:rsidR="00236DFB" w:rsidRPr="00E11D29" w:rsidRDefault="00236DFB" w:rsidP="00236D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1D29">
              <w:rPr>
                <w:rFonts w:eastAsia="Times New Roman"/>
                <w:sz w:val="24"/>
                <w:szCs w:val="24"/>
                <w:lang w:eastAsia="ru-RU"/>
              </w:rPr>
              <w:t>http://www.shm.ru/ – Сайт Государственного Исторического Музея</w:t>
            </w:r>
          </w:p>
          <w:p w14:paraId="57FE7AD4" w14:textId="77777777" w:rsidR="00CB7C0A" w:rsidRPr="00F81C87" w:rsidRDefault="00CB7C0A" w:rsidP="00CD3D6F">
            <w:pPr>
              <w:jc w:val="both"/>
              <w:rPr>
                <w:rStyle w:val="ad"/>
                <w:sz w:val="24"/>
                <w:szCs w:val="24"/>
              </w:rPr>
            </w:pPr>
          </w:p>
          <w:p w14:paraId="58BAEBC2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B7C0A" w:rsidRPr="00F81C87" w14:paraId="3F4AFBE7" w14:textId="77777777" w:rsidTr="00CB7C0A">
        <w:trPr>
          <w:trHeight w:val="324"/>
        </w:trPr>
        <w:tc>
          <w:tcPr>
            <w:tcW w:w="681" w:type="dxa"/>
          </w:tcPr>
          <w:p w14:paraId="341E3742" w14:textId="4EC7EF15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63ABA18" w14:textId="46DEC150" w:rsidR="00CB7C0A" w:rsidRPr="00EB0D10" w:rsidRDefault="00EB0D10" w:rsidP="00EB0D10">
            <w:pPr>
              <w:rPr>
                <w:rStyle w:val="11"/>
                <w:rFonts w:eastAsiaTheme="minorEastAsia"/>
                <w:sz w:val="24"/>
                <w:szCs w:val="24"/>
              </w:rPr>
            </w:pPr>
            <w:r w:rsidRPr="00EB0D10">
              <w:rPr>
                <w:bCs/>
                <w:color w:val="000000"/>
                <w:sz w:val="24"/>
                <w:szCs w:val="24"/>
              </w:rPr>
              <w:t>Послевоенное развитие СССР. Российская Федерация в конце XX (20) – XXI начале (21) века</w:t>
            </w:r>
          </w:p>
        </w:tc>
        <w:tc>
          <w:tcPr>
            <w:tcW w:w="1134" w:type="dxa"/>
          </w:tcPr>
          <w:p w14:paraId="1601D967" w14:textId="32A6688C" w:rsidR="00CB7C0A" w:rsidRPr="00F81C87" w:rsidRDefault="00906503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FFDFE1C" w14:textId="640E4BFB" w:rsidR="00CB7C0A" w:rsidRPr="00F81C87" w:rsidRDefault="00906503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14:paraId="2E0A7321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14:paraId="61EF9599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B7C0A" w:rsidRPr="00F81C87" w14:paraId="66BA3245" w14:textId="77777777" w:rsidTr="00CB7C0A">
        <w:trPr>
          <w:trHeight w:val="346"/>
        </w:trPr>
        <w:tc>
          <w:tcPr>
            <w:tcW w:w="681" w:type="dxa"/>
          </w:tcPr>
          <w:p w14:paraId="3AAEA748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4513E" w14:textId="77777777" w:rsidR="00CB7C0A" w:rsidRPr="00F81C87" w:rsidRDefault="00CB7C0A" w:rsidP="00CD3D6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81C8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2BD9A6F" w14:textId="556C4A7C" w:rsidR="00CB7C0A" w:rsidRPr="00F81C87" w:rsidRDefault="00CB7C0A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EDA3ED0" w14:textId="38B2753E" w:rsidR="00CB7C0A" w:rsidRPr="00F81C87" w:rsidRDefault="00EB0D10" w:rsidP="00CD3D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65A864A9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14:paraId="082AA2F4" w14:textId="77777777" w:rsidR="00CB7C0A" w:rsidRPr="00F81C87" w:rsidRDefault="00CB7C0A" w:rsidP="00CD3D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2773C9" w14:textId="77777777" w:rsidR="00CB7C0A" w:rsidRPr="00F81C87" w:rsidRDefault="00CB7C0A" w:rsidP="00CB7C0A">
      <w:pPr>
        <w:jc w:val="both"/>
      </w:pPr>
    </w:p>
    <w:p w14:paraId="1EE77111" w14:textId="77777777" w:rsidR="00906503" w:rsidRPr="00F81C87" w:rsidRDefault="00906503" w:rsidP="00906503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>IV.ПЛАНИРУЕМЫЕ РЕЗУЛЬТАТЫ</w:t>
      </w:r>
    </w:p>
    <w:p w14:paraId="1AB6A9D3" w14:textId="7CF9A9E1" w:rsidR="00906503" w:rsidRPr="00236DFB" w:rsidRDefault="00500A4A" w:rsidP="00236DFB">
      <w:pPr>
        <w:pStyle w:val="21"/>
        <w:spacing w:line="360" w:lineRule="auto"/>
        <w:jc w:val="center"/>
        <w:rPr>
          <w:iCs/>
        </w:rPr>
      </w:pPr>
      <w:r w:rsidRPr="00236DFB">
        <w:rPr>
          <w:bCs/>
          <w:color w:val="000000"/>
        </w:rPr>
        <w:t>Глава 1.Великая российская революция и гражданская война</w:t>
      </w:r>
    </w:p>
    <w:p w14:paraId="7855F3B8" w14:textId="5FBFAE36" w:rsidR="00906503" w:rsidRPr="00236DFB" w:rsidRDefault="00906503" w:rsidP="00236DFB">
      <w:pPr>
        <w:pStyle w:val="21"/>
        <w:spacing w:line="360" w:lineRule="auto"/>
        <w:jc w:val="both"/>
        <w:rPr>
          <w:i/>
          <w:lang w:val="ru-RU"/>
        </w:rPr>
      </w:pPr>
      <w:r>
        <w:rPr>
          <w:lang w:val="ru-RU"/>
        </w:rPr>
        <w:t xml:space="preserve">          </w:t>
      </w:r>
      <w:r w:rsidRPr="00236DFB">
        <w:rPr>
          <w:i/>
          <w:lang w:val="ru-RU"/>
        </w:rPr>
        <w:t>Учащийся должен знать:</w:t>
      </w:r>
    </w:p>
    <w:p w14:paraId="78AD081D" w14:textId="4AFE5C85" w:rsidR="00906503" w:rsidRDefault="00906503" w:rsidP="00236DFB">
      <w:pPr>
        <w:pStyle w:val="21"/>
        <w:spacing w:line="360" w:lineRule="auto"/>
      </w:pPr>
      <w:r w:rsidRPr="0036629C">
        <w:t>главные и важные события, предшествующие началу ХХ, дать характеристику императору Николаю II</w:t>
      </w:r>
      <w:r>
        <w:t>,</w:t>
      </w:r>
      <w:r w:rsidRPr="0036629C">
        <w:t xml:space="preserve"> </w:t>
      </w:r>
      <w:r>
        <w:t>о</w:t>
      </w:r>
      <w:r w:rsidRPr="0036629C">
        <w:t xml:space="preserve"> рос</w:t>
      </w:r>
      <w:r>
        <w:t>сийской дальневосточной политике</w:t>
      </w:r>
      <w:r w:rsidRPr="0036629C">
        <w:t xml:space="preserve">, степень </w:t>
      </w:r>
      <w:r>
        <w:t>готовности России к этой войне</w:t>
      </w:r>
    </w:p>
    <w:p w14:paraId="7B20FAC7" w14:textId="25EB7612" w:rsidR="00906503" w:rsidRDefault="00906503" w:rsidP="00236DFB">
      <w:pPr>
        <w:pStyle w:val="21"/>
        <w:spacing w:line="360" w:lineRule="auto"/>
      </w:pPr>
      <w:r>
        <w:lastRenderedPageBreak/>
        <w:t xml:space="preserve">о </w:t>
      </w:r>
      <w:r w:rsidRPr="0036629C">
        <w:t>мужеств</w:t>
      </w:r>
      <w:r>
        <w:t>е</w:t>
      </w:r>
      <w:r w:rsidRPr="0036629C">
        <w:t xml:space="preserve"> и героизм</w:t>
      </w:r>
      <w:r>
        <w:t>е</w:t>
      </w:r>
      <w:r w:rsidRPr="0036629C">
        <w:t xml:space="preserve"> солдат в ходе военных сражений </w:t>
      </w:r>
      <w:r>
        <w:t>,об</w:t>
      </w:r>
      <w:r w:rsidRPr="0036629C">
        <w:t xml:space="preserve"> </w:t>
      </w:r>
      <w:r>
        <w:t>итогах</w:t>
      </w:r>
      <w:r w:rsidRPr="0036629C">
        <w:t xml:space="preserve"> реформ П.А. Столыпина</w:t>
      </w:r>
    </w:p>
    <w:p w14:paraId="62027A6E" w14:textId="644A7FA0" w:rsidR="00906503" w:rsidRDefault="00906503" w:rsidP="00236DFB">
      <w:pPr>
        <w:pStyle w:val="21"/>
        <w:spacing w:line="360" w:lineRule="auto"/>
      </w:pPr>
      <w:r>
        <w:t>о целях и планах воюющих стран,</w:t>
      </w:r>
      <w:r w:rsidRPr="0036629C">
        <w:t xml:space="preserve"> о ходе военн</w:t>
      </w:r>
      <w:r>
        <w:t>ых действий на Восточном фронте</w:t>
      </w:r>
      <w:r w:rsidRPr="0036629C">
        <w:t xml:space="preserve"> об</w:t>
      </w:r>
    </w:p>
    <w:p w14:paraId="141FACD3" w14:textId="190F0055" w:rsidR="00906503" w:rsidRDefault="00906503" w:rsidP="00236DFB">
      <w:pPr>
        <w:pStyle w:val="21"/>
        <w:spacing w:line="360" w:lineRule="auto"/>
      </w:pPr>
      <w:r w:rsidRPr="0036629C">
        <w:t>обстановке, сложившейся за этот период в России</w:t>
      </w:r>
      <w:r>
        <w:t>.</w:t>
      </w:r>
    </w:p>
    <w:p w14:paraId="1C795DC4" w14:textId="4457D7C3" w:rsidR="00906503" w:rsidRDefault="00906503" w:rsidP="00236DFB">
      <w:pPr>
        <w:spacing w:line="360" w:lineRule="auto"/>
      </w:pPr>
      <w:r w:rsidRPr="00236DFB">
        <w:rPr>
          <w:i/>
        </w:rPr>
        <w:t xml:space="preserve">          Учащийся должен уметь</w:t>
      </w:r>
      <w:r w:rsidRPr="00906503">
        <w:t>:</w:t>
      </w:r>
    </w:p>
    <w:p w14:paraId="43ACFFB3" w14:textId="17295784" w:rsidR="00906503" w:rsidRDefault="00906503" w:rsidP="00236DFB">
      <w:pPr>
        <w:spacing w:line="360" w:lineRule="auto"/>
      </w:pPr>
      <w:r w:rsidRPr="0036629C">
        <w:t>дать понятие значения исторических событий, произошедших в 1917 г, об альтернативах развития страны в период с февраля по октябрь 1917 г., о первых мероприятиях советской власти разъяснить причины Гражданской войны; формировать представление о "белой" альтернативе развития России, определить социальный состав Белой армии, Красной армии; показать участ</w:t>
      </w:r>
      <w:r w:rsidR="00500A4A">
        <w:t xml:space="preserve">ие иностранной интервенции; </w:t>
      </w:r>
      <w:r w:rsidRPr="0036629C">
        <w:t>формировать и систематизировать знания об особенностях, о ходе, о результатах гражданской войны в России.</w:t>
      </w:r>
    </w:p>
    <w:p w14:paraId="061D036F" w14:textId="2219641C" w:rsidR="00500A4A" w:rsidRPr="00236DFB" w:rsidRDefault="00500A4A" w:rsidP="00236DFB">
      <w:pPr>
        <w:spacing w:line="360" w:lineRule="auto"/>
        <w:jc w:val="center"/>
      </w:pPr>
      <w:r w:rsidRPr="00236DFB">
        <w:rPr>
          <w:bCs/>
          <w:color w:val="000000"/>
        </w:rPr>
        <w:t>Глава 2. Советское государство в 1920-1930-е годы</w:t>
      </w:r>
    </w:p>
    <w:p w14:paraId="52B113FC" w14:textId="3CCAC5C6" w:rsidR="00906503" w:rsidRPr="00236DFB" w:rsidRDefault="00236DFB" w:rsidP="00236DFB">
      <w:pPr>
        <w:pStyle w:val="21"/>
        <w:spacing w:line="360" w:lineRule="auto"/>
        <w:rPr>
          <w:i/>
        </w:rPr>
      </w:pPr>
      <w:r w:rsidRPr="00236DFB">
        <w:rPr>
          <w:i/>
          <w:lang w:val="ru-RU"/>
        </w:rPr>
        <w:t xml:space="preserve">      </w:t>
      </w:r>
      <w:r w:rsidR="00906503" w:rsidRPr="00236DFB">
        <w:rPr>
          <w:i/>
          <w:lang w:val="ru-RU"/>
        </w:rPr>
        <w:t>Учащийся должен знать:</w:t>
      </w:r>
    </w:p>
    <w:p w14:paraId="66C9FCE2" w14:textId="458D36C5" w:rsidR="00906503" w:rsidRPr="0036629C" w:rsidRDefault="003C22AD" w:rsidP="00236DFB">
      <w:pPr>
        <w:spacing w:line="360" w:lineRule="auto"/>
      </w:pPr>
      <w:r>
        <w:t xml:space="preserve">об </w:t>
      </w:r>
      <w:r w:rsidRPr="0036629C">
        <w:t>основных экономических мероприятиях</w:t>
      </w:r>
      <w:r w:rsidR="00906503" w:rsidRPr="0036629C">
        <w:t xml:space="preserve"> НЭПа; причин</w:t>
      </w:r>
      <w:r w:rsidR="00906503">
        <w:t>ах</w:t>
      </w:r>
      <w:r w:rsidR="00906503" w:rsidRPr="0036629C">
        <w:t xml:space="preserve"> перехода к НЭПу, итоги НЭПа.</w:t>
      </w:r>
    </w:p>
    <w:p w14:paraId="431E0A25" w14:textId="0E948B04" w:rsidR="00906503" w:rsidRPr="0036629C" w:rsidRDefault="00906503" w:rsidP="00236DFB">
      <w:pPr>
        <w:spacing w:line="360" w:lineRule="auto"/>
      </w:pPr>
      <w:r w:rsidRPr="0036629C">
        <w:t xml:space="preserve">об основных особенностях процесса образования СССР, </w:t>
      </w:r>
      <w:r>
        <w:t xml:space="preserve">о роли </w:t>
      </w:r>
      <w:r w:rsidRPr="0036629C">
        <w:t>Сталина во</w:t>
      </w:r>
      <w:r>
        <w:t xml:space="preserve"> </w:t>
      </w:r>
      <w:r w:rsidRPr="0036629C">
        <w:t>внутрипартийной борьбе</w:t>
      </w:r>
      <w:r>
        <w:t xml:space="preserve">, </w:t>
      </w:r>
      <w:r w:rsidRPr="0036629C">
        <w:t>о проведении коллективизации крестьянского хозяйства в СССР</w:t>
      </w:r>
      <w:r>
        <w:t>,</w:t>
      </w:r>
      <w:r w:rsidR="004752C5">
        <w:t xml:space="preserve"> </w:t>
      </w:r>
      <w:r>
        <w:t xml:space="preserve">о </w:t>
      </w:r>
      <w:r w:rsidRPr="0036629C">
        <w:t>Конституции 1936 г.</w:t>
      </w:r>
    </w:p>
    <w:p w14:paraId="72781211" w14:textId="3DF3E6C4" w:rsidR="00906503" w:rsidRDefault="00906503" w:rsidP="00236DFB">
      <w:pPr>
        <w:pStyle w:val="21"/>
        <w:spacing w:line="360" w:lineRule="auto"/>
        <w:jc w:val="both"/>
      </w:pPr>
      <w:r w:rsidRPr="0036629C">
        <w:t>о жизни и быте советских людей в 20-30 гг.XX века</w:t>
      </w:r>
      <w:r>
        <w:t>.</w:t>
      </w:r>
    </w:p>
    <w:p w14:paraId="226F04E2" w14:textId="345385FB" w:rsidR="004752C5" w:rsidRPr="00236DFB" w:rsidRDefault="00236DFB" w:rsidP="00236DFB">
      <w:pPr>
        <w:pStyle w:val="21"/>
        <w:spacing w:line="360" w:lineRule="auto"/>
        <w:jc w:val="both"/>
        <w:rPr>
          <w:i/>
        </w:rPr>
      </w:pPr>
      <w:r>
        <w:t xml:space="preserve">         </w:t>
      </w:r>
      <w:r w:rsidR="004752C5" w:rsidRPr="00236DFB">
        <w:rPr>
          <w:i/>
          <w:lang w:val="ru-RU"/>
        </w:rPr>
        <w:t>Учащийся должен</w:t>
      </w:r>
      <w:r w:rsidR="004752C5" w:rsidRPr="00236DFB">
        <w:rPr>
          <w:i/>
        </w:rPr>
        <w:t xml:space="preserve"> уметь:</w:t>
      </w:r>
    </w:p>
    <w:p w14:paraId="629A7627" w14:textId="3877449B" w:rsidR="004752C5" w:rsidRDefault="004752C5" w:rsidP="00236DFB">
      <w:pPr>
        <w:spacing w:line="360" w:lineRule="auto"/>
      </w:pPr>
      <w:r w:rsidRPr="0036629C">
        <w:t xml:space="preserve">различать исторические факты, работать с текстом </w:t>
      </w:r>
      <w:r w:rsidR="003C22AD" w:rsidRPr="0036629C">
        <w:t>учебника</w:t>
      </w:r>
      <w:r w:rsidR="003C22AD">
        <w:t xml:space="preserve">, </w:t>
      </w:r>
      <w:r w:rsidR="003C22AD" w:rsidRPr="0036629C">
        <w:t>связно</w:t>
      </w:r>
      <w:r w:rsidRPr="0036629C">
        <w:t xml:space="preserve"> и развернуто излагать факты</w:t>
      </w:r>
      <w:r>
        <w:t>,</w:t>
      </w:r>
      <w:r w:rsidRPr="0036629C">
        <w:t xml:space="preserve"> выражать свое отношение к событиям</w:t>
      </w:r>
      <w:r>
        <w:t xml:space="preserve">, </w:t>
      </w:r>
      <w:r w:rsidRPr="0036629C">
        <w:t>работать с конспек</w:t>
      </w:r>
      <w:r>
        <w:t>том</w:t>
      </w:r>
    </w:p>
    <w:p w14:paraId="18CA9462" w14:textId="5E77DA26" w:rsidR="00906503" w:rsidRPr="0036629C" w:rsidRDefault="00500A4A" w:rsidP="00236DFB">
      <w:pPr>
        <w:spacing w:line="360" w:lineRule="auto"/>
        <w:jc w:val="center"/>
      </w:pPr>
      <w:r>
        <w:rPr>
          <w:iCs/>
        </w:rPr>
        <w:t xml:space="preserve">Глава </w:t>
      </w:r>
      <w:r w:rsidR="003C22AD">
        <w:rPr>
          <w:iCs/>
        </w:rPr>
        <w:t>3.</w:t>
      </w:r>
      <w:r w:rsidR="003C22AD" w:rsidRPr="00552DB9">
        <w:rPr>
          <w:iCs/>
        </w:rPr>
        <w:t xml:space="preserve"> СССР</w:t>
      </w:r>
      <w:r w:rsidR="00906503" w:rsidRPr="00552DB9">
        <w:rPr>
          <w:iCs/>
        </w:rPr>
        <w:t xml:space="preserve"> во II мировой и Великой отечественной во</w:t>
      </w:r>
      <w:r w:rsidR="004752C5">
        <w:rPr>
          <w:iCs/>
        </w:rPr>
        <w:t xml:space="preserve">йне </w:t>
      </w:r>
      <w:r w:rsidR="00906503" w:rsidRPr="00552DB9">
        <w:rPr>
          <w:iCs/>
        </w:rPr>
        <w:t>1941-45 г</w:t>
      </w:r>
      <w:r w:rsidR="004752C5">
        <w:rPr>
          <w:iCs/>
        </w:rPr>
        <w:t xml:space="preserve">. </w:t>
      </w:r>
      <w:r w:rsidR="00906503" w:rsidRPr="00552DB9">
        <w:rPr>
          <w:iCs/>
        </w:rPr>
        <w:t>г</w:t>
      </w:r>
    </w:p>
    <w:p w14:paraId="27F4636B" w14:textId="00658EB3" w:rsidR="00906503" w:rsidRPr="00236DFB" w:rsidRDefault="00906503" w:rsidP="00236DFB">
      <w:pPr>
        <w:pStyle w:val="21"/>
        <w:spacing w:line="360" w:lineRule="auto"/>
        <w:rPr>
          <w:i/>
        </w:rPr>
      </w:pPr>
      <w:r>
        <w:rPr>
          <w:lang w:val="ru-RU"/>
        </w:rPr>
        <w:t xml:space="preserve">           </w:t>
      </w:r>
      <w:r w:rsidRPr="00236DFB">
        <w:rPr>
          <w:i/>
          <w:lang w:val="ru-RU"/>
        </w:rPr>
        <w:t>Учащийся должен</w:t>
      </w:r>
      <w:r w:rsidR="004752C5" w:rsidRPr="00236DFB">
        <w:rPr>
          <w:i/>
          <w:lang w:val="ru-RU"/>
        </w:rPr>
        <w:t xml:space="preserve"> знать:</w:t>
      </w:r>
    </w:p>
    <w:p w14:paraId="7F3F9D4E" w14:textId="7C0D12F4" w:rsidR="00906503" w:rsidRPr="0036629C" w:rsidRDefault="00906503" w:rsidP="00236DFB">
      <w:pPr>
        <w:spacing w:line="360" w:lineRule="auto"/>
      </w:pPr>
      <w:r>
        <w:t>об изменении</w:t>
      </w:r>
      <w:r w:rsidRPr="0036629C">
        <w:t xml:space="preserve"> советской внешней политики; </w:t>
      </w:r>
      <w:r w:rsidR="004752C5">
        <w:t xml:space="preserve">о </w:t>
      </w:r>
      <w:r w:rsidRPr="0036629C">
        <w:t>подписание с Германией договора о ненападении</w:t>
      </w:r>
      <w:r>
        <w:t xml:space="preserve">-1939 </w:t>
      </w:r>
      <w:r w:rsidR="003C22AD">
        <w:t>г.; о</w:t>
      </w:r>
      <w:r w:rsidRPr="0036629C">
        <w:t xml:space="preserve"> внешней политике ССС</w:t>
      </w:r>
      <w:r w:rsidR="004752C5">
        <w:t>Р в начале второй мировой войны;</w:t>
      </w:r>
    </w:p>
    <w:p w14:paraId="2222BD4A" w14:textId="53B0CC7C" w:rsidR="00906503" w:rsidRDefault="00906503" w:rsidP="00236DFB">
      <w:pPr>
        <w:spacing w:line="360" w:lineRule="auto"/>
      </w:pPr>
      <w:r w:rsidRPr="0036629C">
        <w:t xml:space="preserve">об оборонительных боях за </w:t>
      </w:r>
      <w:r w:rsidR="003C22AD" w:rsidRPr="0036629C">
        <w:t>Москву, контрнаступление</w:t>
      </w:r>
      <w:r>
        <w:t xml:space="preserve"> Советских войск, значении</w:t>
      </w:r>
      <w:r w:rsidR="004752C5">
        <w:t xml:space="preserve"> победы в битве под Москвой; </w:t>
      </w:r>
      <w:r w:rsidRPr="0036629C">
        <w:t>о стойкости и мужестве ленинградцев в дни блокады</w:t>
      </w:r>
    </w:p>
    <w:p w14:paraId="29C48DF6" w14:textId="6FF4EF14" w:rsidR="00906503" w:rsidRDefault="00906503" w:rsidP="00236DFB">
      <w:pPr>
        <w:spacing w:line="360" w:lineRule="auto"/>
      </w:pPr>
      <w:r>
        <w:t>об освобождении</w:t>
      </w:r>
      <w:r w:rsidRPr="0036629C">
        <w:t xml:space="preserve"> советской т</w:t>
      </w:r>
      <w:r>
        <w:t xml:space="preserve">ерриторий и </w:t>
      </w:r>
      <w:r w:rsidR="003C22AD">
        <w:t>Европы, об</w:t>
      </w:r>
      <w:r w:rsidR="004752C5">
        <w:t xml:space="preserve"> </w:t>
      </w:r>
      <w:r>
        <w:t>историческом значении</w:t>
      </w:r>
      <w:r w:rsidRPr="0036629C">
        <w:t xml:space="preserve"> победы</w:t>
      </w:r>
      <w:r>
        <w:t xml:space="preserve"> </w:t>
      </w:r>
      <w:r w:rsidRPr="0036629C">
        <w:t xml:space="preserve">народа </w:t>
      </w:r>
    </w:p>
    <w:p w14:paraId="6DF76834" w14:textId="09029C92" w:rsidR="00906503" w:rsidRPr="00236DFB" w:rsidRDefault="004752C5" w:rsidP="00236DFB">
      <w:pPr>
        <w:pStyle w:val="21"/>
        <w:spacing w:line="360" w:lineRule="auto"/>
        <w:jc w:val="both"/>
        <w:rPr>
          <w:i/>
        </w:rPr>
      </w:pPr>
      <w:r w:rsidRPr="00236DFB">
        <w:rPr>
          <w:i/>
          <w:lang w:val="ru-RU"/>
        </w:rPr>
        <w:t xml:space="preserve">            Учащийся должен</w:t>
      </w:r>
      <w:r w:rsidRPr="00236DFB">
        <w:rPr>
          <w:i/>
        </w:rPr>
        <w:t xml:space="preserve"> уметь:</w:t>
      </w:r>
    </w:p>
    <w:p w14:paraId="69AE764C" w14:textId="5A017491" w:rsidR="004752C5" w:rsidRDefault="004752C5" w:rsidP="00236DFB">
      <w:pPr>
        <w:spacing w:line="360" w:lineRule="auto"/>
      </w:pPr>
      <w:r w:rsidRPr="0036629C">
        <w:t xml:space="preserve">устанавливать последовательность событий, </w:t>
      </w:r>
      <w:r w:rsidR="003C22AD" w:rsidRPr="0036629C">
        <w:t>определять их</w:t>
      </w:r>
      <w:r w:rsidRPr="0036629C">
        <w:t xml:space="preserve"> длительность, сопоставлять исторические явлен</w:t>
      </w:r>
      <w:r>
        <w:t>ия, обобщать исторические факты</w:t>
      </w:r>
      <w:r w:rsidRPr="0036629C">
        <w:t xml:space="preserve"> делать выводы.</w:t>
      </w:r>
    </w:p>
    <w:p w14:paraId="0A2EA444" w14:textId="0EFEED6D" w:rsidR="004752C5" w:rsidRPr="00F21A7E" w:rsidRDefault="00500A4A" w:rsidP="00236DFB">
      <w:pPr>
        <w:spacing w:line="360" w:lineRule="auto"/>
        <w:ind w:right="567"/>
        <w:jc w:val="center"/>
      </w:pPr>
      <w:r w:rsidRPr="00F21A7E">
        <w:rPr>
          <w:bCs/>
          <w:color w:val="000000"/>
        </w:rPr>
        <w:t>Глава 4. Послевоенное развитие СССР. Российская Федерация в конце XX (20) – XXI начале (21) века</w:t>
      </w:r>
    </w:p>
    <w:p w14:paraId="628FB677" w14:textId="64E73807" w:rsidR="004752C5" w:rsidRPr="00236DFB" w:rsidRDefault="00500A4A" w:rsidP="00236DFB">
      <w:pPr>
        <w:pStyle w:val="21"/>
        <w:spacing w:line="360" w:lineRule="auto"/>
        <w:rPr>
          <w:i/>
          <w:lang w:val="ru-RU"/>
        </w:rPr>
      </w:pPr>
      <w:r>
        <w:rPr>
          <w:lang w:val="ru-RU"/>
        </w:rPr>
        <w:lastRenderedPageBreak/>
        <w:t xml:space="preserve">           </w:t>
      </w:r>
      <w:r w:rsidR="004752C5" w:rsidRPr="00236DFB">
        <w:rPr>
          <w:i/>
          <w:lang w:val="ru-RU"/>
        </w:rPr>
        <w:t>Учащийся должен знать:</w:t>
      </w:r>
    </w:p>
    <w:p w14:paraId="52D52C81" w14:textId="77777777" w:rsidR="00500A4A" w:rsidRPr="0036629C" w:rsidRDefault="004752C5" w:rsidP="00236DFB">
      <w:pPr>
        <w:spacing w:line="360" w:lineRule="auto"/>
      </w:pPr>
      <w:r w:rsidRPr="0036629C">
        <w:t>об</w:t>
      </w:r>
      <w:r>
        <w:t xml:space="preserve"> экономической политике Хрущева; </w:t>
      </w:r>
      <w:r w:rsidRPr="0036629C">
        <w:t>о жизни и быте советских людей в 70-е – начале 80 годов XX</w:t>
      </w:r>
      <w:r>
        <w:t xml:space="preserve">; </w:t>
      </w:r>
      <w:r w:rsidRPr="0036629C">
        <w:t>о политичес</w:t>
      </w:r>
      <w:r>
        <w:t>ком развитии страны в 1991 году; о событиях, связанных с  «перестройкой</w:t>
      </w:r>
      <w:r w:rsidR="00500A4A">
        <w:t xml:space="preserve">» М.С. Горбачева; о событиях современности; </w:t>
      </w:r>
      <w:r w:rsidR="00500A4A" w:rsidRPr="0036629C">
        <w:t>о развитии науки и культуры в 90-е годы XX века</w:t>
      </w:r>
      <w:r w:rsidR="00500A4A">
        <w:t>;</w:t>
      </w:r>
    </w:p>
    <w:p w14:paraId="70192E80" w14:textId="0347ADA7" w:rsidR="004752C5" w:rsidRPr="00552DB9" w:rsidRDefault="00500A4A" w:rsidP="00236DFB">
      <w:pPr>
        <w:spacing w:line="360" w:lineRule="auto"/>
      </w:pPr>
      <w:r>
        <w:t>об экономических реформах.</w:t>
      </w:r>
    </w:p>
    <w:p w14:paraId="121092AF" w14:textId="4F1C0505" w:rsidR="00906503" w:rsidRPr="00236DFB" w:rsidRDefault="004752C5" w:rsidP="00236DFB">
      <w:pPr>
        <w:spacing w:line="360" w:lineRule="auto"/>
        <w:rPr>
          <w:i/>
        </w:rPr>
      </w:pPr>
      <w:r w:rsidRPr="00236DFB">
        <w:rPr>
          <w:i/>
        </w:rPr>
        <w:t xml:space="preserve">          Учащийся должен уметь:</w:t>
      </w:r>
    </w:p>
    <w:p w14:paraId="5D51082E" w14:textId="0E39B5F8" w:rsidR="00500A4A" w:rsidRPr="0036629C" w:rsidRDefault="004752C5" w:rsidP="00236DFB">
      <w:pPr>
        <w:spacing w:line="360" w:lineRule="auto"/>
      </w:pPr>
      <w:r w:rsidRPr="0036629C">
        <w:t>выражать личное отношение к события</w:t>
      </w:r>
      <w:r w:rsidR="00500A4A">
        <w:t xml:space="preserve">м; </w:t>
      </w:r>
      <w:r w:rsidR="00500A4A" w:rsidRPr="0036629C">
        <w:t xml:space="preserve">наблюдать и </w:t>
      </w:r>
      <w:r w:rsidR="003C22AD" w:rsidRPr="0036629C">
        <w:t>сравнивать в</w:t>
      </w:r>
      <w:r w:rsidR="00500A4A" w:rsidRPr="0036629C">
        <w:t xml:space="preserve"> проц</w:t>
      </w:r>
      <w:r w:rsidR="00500A4A">
        <w:t xml:space="preserve">ессе изучения нового материала; </w:t>
      </w:r>
      <w:r w:rsidR="00500A4A" w:rsidRPr="0036629C">
        <w:t>делать обобщения</w:t>
      </w:r>
      <w:r w:rsidR="00500A4A">
        <w:t xml:space="preserve">, выводы по прочитанному тексту; </w:t>
      </w:r>
      <w:r w:rsidR="003C22AD">
        <w:t>уметь</w:t>
      </w:r>
      <w:r w:rsidR="003C22AD" w:rsidRPr="0036629C">
        <w:t xml:space="preserve"> поддержать</w:t>
      </w:r>
      <w:r w:rsidR="00500A4A" w:rsidRPr="0036629C">
        <w:t xml:space="preserve"> беседу на уроке</w:t>
      </w:r>
    </w:p>
    <w:p w14:paraId="5CF62A1D" w14:textId="29B34454" w:rsidR="004752C5" w:rsidRPr="0036629C" w:rsidRDefault="004752C5" w:rsidP="00236DFB">
      <w:pPr>
        <w:spacing w:line="360" w:lineRule="auto"/>
        <w:jc w:val="center"/>
      </w:pPr>
    </w:p>
    <w:p w14:paraId="7828A49C" w14:textId="46AD9330" w:rsidR="00901330" w:rsidRDefault="00500A4A" w:rsidP="00236DFB">
      <w:pPr>
        <w:pStyle w:val="21"/>
        <w:spacing w:line="360" w:lineRule="auto"/>
        <w:ind w:right="-850"/>
      </w:pPr>
      <w:r>
        <w:t xml:space="preserve">                                              Оценка достжений ученика.</w:t>
      </w:r>
    </w:p>
    <w:p w14:paraId="1E2ADD5D" w14:textId="77777777" w:rsidR="007026CA" w:rsidRPr="008753CD" w:rsidRDefault="007026CA" w:rsidP="00236DFB">
      <w:pPr>
        <w:pStyle w:val="Iauiue"/>
        <w:spacing w:line="360" w:lineRule="auto"/>
        <w:ind w:firstLine="284"/>
        <w:jc w:val="both"/>
        <w:rPr>
          <w:sz w:val="24"/>
          <w:szCs w:val="24"/>
        </w:rPr>
      </w:pPr>
      <w:r w:rsidRPr="008753CD">
        <w:rPr>
          <w:sz w:val="24"/>
          <w:szCs w:val="24"/>
        </w:rPr>
        <w:t>Нормы оценки знаний предполагают учет индивидуальных особенностей учащихся, дифференцированный подход к обучению, проверке знаний и умений.</w:t>
      </w:r>
    </w:p>
    <w:p w14:paraId="6D7AF374" w14:textId="77777777" w:rsidR="007026CA" w:rsidRPr="008753CD" w:rsidRDefault="007026CA" w:rsidP="00236DFB">
      <w:pPr>
        <w:pStyle w:val="Iauiue"/>
        <w:spacing w:line="360" w:lineRule="auto"/>
        <w:ind w:firstLine="284"/>
        <w:jc w:val="both"/>
        <w:rPr>
          <w:sz w:val="24"/>
          <w:szCs w:val="24"/>
        </w:rPr>
      </w:pPr>
      <w:r w:rsidRPr="008753CD">
        <w:rPr>
          <w:sz w:val="24"/>
          <w:szCs w:val="24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</w:t>
      </w:r>
    </w:p>
    <w:p w14:paraId="7DEA3CC9" w14:textId="697EA7A0" w:rsidR="007026CA" w:rsidRDefault="007026CA" w:rsidP="00236DFB">
      <w:pPr>
        <w:pStyle w:val="Iauiue"/>
        <w:spacing w:line="360" w:lineRule="auto"/>
        <w:ind w:firstLine="284"/>
        <w:jc w:val="both"/>
        <w:rPr>
          <w:sz w:val="24"/>
          <w:szCs w:val="24"/>
        </w:rPr>
      </w:pPr>
      <w:r w:rsidRPr="008753CD">
        <w:rPr>
          <w:sz w:val="24"/>
          <w:szCs w:val="24"/>
        </w:rPr>
        <w:t xml:space="preserve"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 </w:t>
      </w:r>
    </w:p>
    <w:p w14:paraId="3AF19811" w14:textId="77777777" w:rsidR="00236DFB" w:rsidRPr="00236DFB" w:rsidRDefault="00236DFB" w:rsidP="00236DFB">
      <w:pPr>
        <w:pStyle w:val="Iauiue"/>
        <w:spacing w:line="360" w:lineRule="auto"/>
        <w:ind w:firstLine="284"/>
        <w:jc w:val="both"/>
        <w:rPr>
          <w:sz w:val="24"/>
          <w:szCs w:val="24"/>
        </w:rPr>
      </w:pPr>
    </w:p>
    <w:p w14:paraId="3E383AD7" w14:textId="0666671C" w:rsidR="007026CA" w:rsidRPr="007026CA" w:rsidRDefault="00695625" w:rsidP="00236DFB">
      <w:pPr>
        <w:spacing w:line="360" w:lineRule="auto"/>
        <w:rPr>
          <w:rFonts w:eastAsia="Times New Roman"/>
        </w:rPr>
      </w:pPr>
      <w:r>
        <w:rPr>
          <w:rFonts w:eastAsia="Times New Roman"/>
          <w:i/>
          <w:iCs/>
          <w:color w:val="000000"/>
          <w:shd w:val="clear" w:color="auto" w:fill="FFFFFF"/>
        </w:rPr>
        <w:t xml:space="preserve">  </w:t>
      </w:r>
      <w:r w:rsidR="007026CA">
        <w:rPr>
          <w:rFonts w:eastAsia="Times New Roman"/>
          <w:i/>
          <w:iCs/>
          <w:color w:val="000000"/>
          <w:shd w:val="clear" w:color="auto" w:fill="FFFFFF"/>
        </w:rPr>
        <w:t xml:space="preserve"> </w:t>
      </w:r>
      <w:r w:rsidR="007026CA" w:rsidRPr="007026CA">
        <w:rPr>
          <w:rFonts w:eastAsia="Times New Roman"/>
          <w:i/>
          <w:iCs/>
          <w:color w:val="000000"/>
          <w:shd w:val="clear" w:color="auto" w:fill="FFFFFF"/>
        </w:rPr>
        <w:t>Оценка устных ответов обучающихся.</w:t>
      </w:r>
    </w:p>
    <w:p w14:paraId="4B6C01C2" w14:textId="31ED3082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t>Отметка «5»</w:t>
      </w:r>
      <w:r w:rsidRPr="00394DE6">
        <w:rPr>
          <w:rFonts w:eastAsiaTheme="minorEastAsia"/>
          <w:i/>
          <w:color w:val="000000"/>
        </w:rPr>
        <w:t> </w:t>
      </w:r>
      <w:r w:rsidRPr="00394DE6">
        <w:rPr>
          <w:rFonts w:eastAsiaTheme="minorEastAsia"/>
          <w:color w:val="000000"/>
        </w:rPr>
        <w:t xml:space="preserve">ставится ученику, </w:t>
      </w:r>
      <w:r w:rsidR="003C22AD" w:rsidRPr="00394DE6">
        <w:rPr>
          <w:rFonts w:eastAsiaTheme="minorEastAsia"/>
          <w:color w:val="000000"/>
        </w:rPr>
        <w:t>если он</w:t>
      </w:r>
      <w:r w:rsidRPr="00394DE6">
        <w:rPr>
          <w:rFonts w:eastAsiaTheme="minorEastAsia"/>
          <w:color w:val="000000"/>
        </w:rPr>
        <w:t xml:space="preserve"> </w:t>
      </w:r>
      <w:proofErr w:type="gramStart"/>
      <w:r w:rsidRPr="00394DE6">
        <w:rPr>
          <w:rFonts w:eastAsiaTheme="minorEastAsia"/>
          <w:color w:val="000000"/>
        </w:rPr>
        <w:t>отвечает  самостоятельно</w:t>
      </w:r>
      <w:proofErr w:type="gramEnd"/>
      <w:r w:rsidRPr="00394DE6">
        <w:rPr>
          <w:rFonts w:eastAsiaTheme="minorEastAsia"/>
          <w:color w:val="000000"/>
        </w:rPr>
        <w:t>, с опорой на ранее приобретенные знания и дополнительные сведения об изучаемом материале, отвечает правильно, отражает основной материал курса, правильно раскрыто содержание понятий, закономерностей, правильно использует  карту, дает правильные осознанные ответы на все поставленные вопросы, подводит итог .</w:t>
      </w:r>
    </w:p>
    <w:p w14:paraId="098C4B0B" w14:textId="60ACBF24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t>Отметка «4»</w:t>
      </w:r>
      <w:r w:rsidRPr="00394DE6">
        <w:rPr>
          <w:rFonts w:eastAsiaTheme="minorEastAsia"/>
          <w:i/>
          <w:color w:val="000000"/>
        </w:rPr>
        <w:t> </w:t>
      </w:r>
      <w:r w:rsidRPr="00394DE6">
        <w:rPr>
          <w:rFonts w:eastAsiaTheme="minorEastAsia"/>
          <w:color w:val="000000"/>
        </w:rPr>
        <w:t xml:space="preserve">ставится ученику, если он дает полный правильный ответ, который отвечает критериям отметки «5», но допускает незначительные речевые ошибки, допускает отдельные неточности, оговорки, нуждается в </w:t>
      </w:r>
      <w:r w:rsidR="003C22AD" w:rsidRPr="00394DE6">
        <w:rPr>
          <w:rFonts w:eastAsiaTheme="minorEastAsia"/>
          <w:color w:val="000000"/>
        </w:rPr>
        <w:t>дополнительных вопросах</w:t>
      </w:r>
      <w:r w:rsidRPr="00394DE6">
        <w:rPr>
          <w:rFonts w:eastAsiaTheme="minorEastAsia"/>
          <w:color w:val="000000"/>
        </w:rPr>
        <w:t>, помогающих ему при ответе, частично использует термины и понятия, допускает ошибки в работе с картой, подводит итог при незначительной помощи учителя.</w:t>
      </w:r>
    </w:p>
    <w:p w14:paraId="6627971F" w14:textId="77777777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lastRenderedPageBreak/>
        <w:t>Отметка «3»</w:t>
      </w:r>
      <w:r w:rsidRPr="00394DE6">
        <w:rPr>
          <w:rFonts w:eastAsiaTheme="minorEastAsia"/>
          <w:i/>
          <w:color w:val="000000"/>
        </w:rPr>
        <w:t> </w:t>
      </w:r>
      <w:r w:rsidRPr="00394DE6">
        <w:rPr>
          <w:rFonts w:eastAsiaTheme="minorEastAsia"/>
          <w:color w:val="000000"/>
        </w:rPr>
        <w:t>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 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</w:t>
      </w:r>
    </w:p>
    <w:p w14:paraId="61639014" w14:textId="218E5F1C" w:rsidR="00236DFB" w:rsidRPr="00695625" w:rsidRDefault="00394DE6" w:rsidP="00695625">
      <w:pPr>
        <w:shd w:val="clear" w:color="auto" w:fill="FFFFFF"/>
        <w:spacing w:line="360" w:lineRule="auto"/>
        <w:ind w:firstLine="568"/>
        <w:jc w:val="both"/>
        <w:rPr>
          <w:rFonts w:eastAsiaTheme="minorEastAsia"/>
          <w:color w:val="000000"/>
        </w:rPr>
      </w:pPr>
      <w:r w:rsidRPr="00394DE6">
        <w:rPr>
          <w:rFonts w:eastAsiaTheme="minorEastAsia"/>
          <w:i/>
          <w:color w:val="000000"/>
        </w:rPr>
        <w:t>Отметки «2» и «1»</w:t>
      </w:r>
      <w:r w:rsidRPr="00394DE6">
        <w:rPr>
          <w:rFonts w:eastAsiaTheme="minorEastAsia"/>
          <w:color w:val="000000"/>
        </w:rPr>
        <w:t xml:space="preserve"> не ставятся.</w:t>
      </w:r>
    </w:p>
    <w:p w14:paraId="24D026D9" w14:textId="3B4CD967" w:rsidR="00394DE6" w:rsidRPr="00394DE6" w:rsidRDefault="00394DE6" w:rsidP="00695625">
      <w:pPr>
        <w:shd w:val="clear" w:color="auto" w:fill="FFFFFF"/>
        <w:spacing w:line="360" w:lineRule="auto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394DE6">
        <w:rPr>
          <w:rFonts w:eastAsiaTheme="minorEastAsia"/>
          <w:i/>
          <w:iCs/>
          <w:color w:val="000000"/>
        </w:rPr>
        <w:t>Оценка письменных работ</w:t>
      </w:r>
    </w:p>
    <w:p w14:paraId="606F1A50" w14:textId="144B7A7E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t>Отметка «5»</w:t>
      </w:r>
      <w:r w:rsidRPr="00394DE6">
        <w:rPr>
          <w:rFonts w:eastAsiaTheme="minorEastAsia"/>
          <w:color w:val="000000"/>
        </w:rPr>
        <w:t xml:space="preserve"> ставится ученику </w:t>
      </w:r>
      <w:r w:rsidR="003C22AD" w:rsidRPr="00394DE6">
        <w:rPr>
          <w:rFonts w:eastAsiaTheme="minorEastAsia"/>
          <w:color w:val="000000"/>
        </w:rPr>
        <w:t>при самостоятельном</w:t>
      </w:r>
      <w:r w:rsidRPr="00394DE6">
        <w:rPr>
          <w:rFonts w:eastAsiaTheme="minorEastAsia"/>
          <w:color w:val="000000"/>
        </w:rPr>
        <w:t xml:space="preserve"> безошибочном выполнении всех </w:t>
      </w:r>
      <w:r w:rsidR="003C22AD" w:rsidRPr="00394DE6">
        <w:rPr>
          <w:rFonts w:eastAsiaTheme="minorEastAsia"/>
          <w:color w:val="000000"/>
        </w:rPr>
        <w:t>заданий, допускается</w:t>
      </w:r>
      <w:r w:rsidRPr="00394DE6">
        <w:rPr>
          <w:rFonts w:eastAsiaTheme="minorEastAsia"/>
          <w:color w:val="000000"/>
        </w:rPr>
        <w:t xml:space="preserve"> 1 негрубый недочет, качество работы 90-100%.</w:t>
      </w:r>
    </w:p>
    <w:p w14:paraId="215153D8" w14:textId="77777777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t>Отметка «4»</w:t>
      </w:r>
      <w:r w:rsidRPr="00394DE6">
        <w:rPr>
          <w:rFonts w:eastAsiaTheme="minorEastAsia"/>
          <w:i/>
          <w:color w:val="000000"/>
        </w:rPr>
        <w:t> </w:t>
      </w:r>
      <w:r w:rsidRPr="00394DE6">
        <w:rPr>
          <w:rFonts w:eastAsiaTheme="minorEastAsia"/>
          <w:color w:val="000000"/>
        </w:rPr>
        <w:t>ставится ученику, если он выполняет работу при незначительной помощи учителя, допускает одну грубую ошибку и один негрубый недочет, допускает три негрубых недочета, оптимальное качество работы 70-80%.</w:t>
      </w:r>
    </w:p>
    <w:p w14:paraId="480A44B5" w14:textId="04FCFBD6" w:rsidR="00394DE6" w:rsidRP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ascii="Calibri" w:eastAsiaTheme="minorEastAsia" w:hAnsi="Calibri"/>
          <w:color w:val="000000"/>
          <w:sz w:val="22"/>
          <w:szCs w:val="22"/>
        </w:rPr>
      </w:pPr>
      <w:r w:rsidRPr="007026CA">
        <w:rPr>
          <w:rFonts w:eastAsiaTheme="minorEastAsia"/>
          <w:i/>
          <w:color w:val="000000"/>
        </w:rPr>
        <w:t>Отметка «3»</w:t>
      </w:r>
      <w:r w:rsidRPr="00394DE6">
        <w:rPr>
          <w:rFonts w:eastAsiaTheme="minorEastAsia"/>
          <w:color w:val="000000"/>
        </w:rPr>
        <w:t xml:space="preserve"> ставится ученику, если ему в ходе выполнения </w:t>
      </w:r>
      <w:r w:rsidR="003C22AD" w:rsidRPr="00394DE6">
        <w:rPr>
          <w:rFonts w:eastAsiaTheme="minorEastAsia"/>
          <w:color w:val="000000"/>
        </w:rPr>
        <w:t>работы оказывается</w:t>
      </w:r>
      <w:r w:rsidR="00236DFB">
        <w:rPr>
          <w:rFonts w:eastAsiaTheme="minorEastAsia"/>
          <w:color w:val="000000"/>
        </w:rPr>
        <w:t xml:space="preserve"> </w:t>
      </w:r>
      <w:r w:rsidR="003C22AD" w:rsidRPr="00394DE6">
        <w:rPr>
          <w:rFonts w:eastAsiaTheme="minorEastAsia"/>
          <w:color w:val="000000"/>
        </w:rPr>
        <w:t>значительная помощь</w:t>
      </w:r>
      <w:r w:rsidRPr="00394DE6">
        <w:rPr>
          <w:rFonts w:eastAsiaTheme="minorEastAsia"/>
          <w:color w:val="000000"/>
        </w:rPr>
        <w:t xml:space="preserve"> учителя, он допустил две </w:t>
      </w:r>
      <w:r w:rsidR="003C22AD" w:rsidRPr="00394DE6">
        <w:rPr>
          <w:rFonts w:eastAsiaTheme="minorEastAsia"/>
          <w:color w:val="000000"/>
        </w:rPr>
        <w:t>грубые ошибки</w:t>
      </w:r>
      <w:r w:rsidRPr="00394DE6">
        <w:rPr>
          <w:rFonts w:eastAsiaTheme="minorEastAsia"/>
          <w:color w:val="000000"/>
        </w:rPr>
        <w:t xml:space="preserve"> и один негрубый недочет, допустил одну грубую ошибку и три негрубых недочета, выполнял работу по учебнику, конспектам тетради, оптимальное качество 40-60 %.</w:t>
      </w:r>
    </w:p>
    <w:p w14:paraId="4CFAB948" w14:textId="77777777" w:rsidR="00394DE6" w:rsidRDefault="00394DE6" w:rsidP="00236DFB">
      <w:pPr>
        <w:shd w:val="clear" w:color="auto" w:fill="FFFFFF"/>
        <w:spacing w:line="360" w:lineRule="auto"/>
        <w:ind w:firstLine="568"/>
        <w:jc w:val="both"/>
        <w:rPr>
          <w:rFonts w:eastAsiaTheme="minorEastAsia"/>
          <w:color w:val="000000"/>
        </w:rPr>
      </w:pPr>
      <w:r w:rsidRPr="00394DE6">
        <w:rPr>
          <w:rFonts w:eastAsiaTheme="minorEastAsia"/>
          <w:i/>
          <w:color w:val="000000"/>
          <w:u w:val="single"/>
        </w:rPr>
        <w:t>Отметки «2» или «1»</w:t>
      </w:r>
      <w:r w:rsidRPr="00394DE6">
        <w:rPr>
          <w:rFonts w:eastAsiaTheme="minorEastAsia"/>
          <w:color w:val="000000"/>
        </w:rPr>
        <w:t xml:space="preserve"> не ставятся.</w:t>
      </w:r>
    </w:p>
    <w:p w14:paraId="793E77CF" w14:textId="77777777" w:rsidR="007026CA" w:rsidRDefault="007026CA" w:rsidP="00236DFB">
      <w:pPr>
        <w:shd w:val="clear" w:color="auto" w:fill="FFFFFF"/>
        <w:spacing w:line="360" w:lineRule="auto"/>
        <w:ind w:firstLine="568"/>
        <w:jc w:val="both"/>
        <w:rPr>
          <w:rFonts w:eastAsiaTheme="minorEastAsia"/>
          <w:color w:val="000000"/>
        </w:rPr>
      </w:pPr>
    </w:p>
    <w:p w14:paraId="6C87335D" w14:textId="19CA57AC" w:rsidR="007026CA" w:rsidRDefault="007026CA" w:rsidP="007026CA">
      <w:pPr>
        <w:shd w:val="clear" w:color="auto" w:fill="FFFFFF"/>
        <w:ind w:firstLine="568"/>
        <w:jc w:val="center"/>
        <w:rPr>
          <w:rStyle w:val="af6"/>
        </w:rPr>
      </w:pPr>
      <w:r>
        <w:rPr>
          <w:rStyle w:val="af6"/>
        </w:rPr>
        <w:t>V. ПОУРОЧНОЕ ПЛАНИРОВАНИЕ</w:t>
      </w:r>
    </w:p>
    <w:p w14:paraId="21856E13" w14:textId="77777777" w:rsidR="00236DFB" w:rsidRDefault="00236DFB" w:rsidP="007026CA">
      <w:pPr>
        <w:shd w:val="clear" w:color="auto" w:fill="FFFFFF"/>
        <w:ind w:firstLine="568"/>
        <w:jc w:val="center"/>
        <w:rPr>
          <w:rStyle w:val="af6"/>
        </w:rPr>
      </w:pPr>
    </w:p>
    <w:tbl>
      <w:tblPr>
        <w:tblW w:w="5000" w:type="pct"/>
        <w:tblInd w:w="-1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225"/>
        <w:gridCol w:w="660"/>
        <w:gridCol w:w="1008"/>
        <w:gridCol w:w="1042"/>
        <w:gridCol w:w="1034"/>
        <w:gridCol w:w="2728"/>
      </w:tblGrid>
      <w:tr w:rsidR="00F21A7E" w:rsidRPr="00E66207" w14:paraId="7AEED6ED" w14:textId="77777777" w:rsidTr="00F21A7E">
        <w:trPr>
          <w:trHeight w:val="352"/>
        </w:trPr>
        <w:tc>
          <w:tcPr>
            <w:tcW w:w="34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6E3D7" w14:textId="77777777" w:rsidR="00C6257A" w:rsidRPr="00C6257A" w:rsidRDefault="00C6257A" w:rsidP="00CD3D6F">
            <w:pPr>
              <w:spacing w:line="276" w:lineRule="auto"/>
              <w:jc w:val="center"/>
            </w:pPr>
            <w:r w:rsidRPr="00C6257A">
              <w:t>№</w:t>
            </w:r>
          </w:p>
          <w:p w14:paraId="429F7CF5" w14:textId="77777777" w:rsidR="00C6257A" w:rsidRPr="00C6257A" w:rsidRDefault="00C6257A" w:rsidP="00CD3D6F">
            <w:pPr>
              <w:spacing w:line="276" w:lineRule="auto"/>
              <w:jc w:val="center"/>
              <w:rPr>
                <w:rStyle w:val="11"/>
                <w:rFonts w:eastAsiaTheme="minorHAnsi"/>
                <w:sz w:val="24"/>
                <w:szCs w:val="24"/>
              </w:rPr>
            </w:pPr>
            <w:r w:rsidRPr="00C6257A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  <w:p w14:paraId="7B899246" w14:textId="77777777" w:rsidR="00C6257A" w:rsidRPr="00C6257A" w:rsidRDefault="00C6257A" w:rsidP="00CD3D6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9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D8E60" w14:textId="77777777" w:rsidR="00C6257A" w:rsidRPr="00C6257A" w:rsidRDefault="00C6257A" w:rsidP="00CD3D6F">
            <w:pPr>
              <w:spacing w:line="276" w:lineRule="auto"/>
              <w:jc w:val="center"/>
            </w:pPr>
            <w:r w:rsidRPr="00C6257A">
              <w:t>Тема урока.</w:t>
            </w:r>
            <w:r w:rsidRPr="00C6257A">
              <w:br/>
              <w:t>Контрольные работы</w:t>
            </w:r>
          </w:p>
        </w:tc>
        <w:tc>
          <w:tcPr>
            <w:tcW w:w="144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0BD7F5" w14:textId="77777777" w:rsidR="00C6257A" w:rsidRPr="00C6257A" w:rsidRDefault="00C6257A" w:rsidP="00CD3D6F">
            <w:pPr>
              <w:spacing w:line="276" w:lineRule="auto"/>
              <w:jc w:val="center"/>
              <w:rPr>
                <w:rStyle w:val="11"/>
                <w:rFonts w:eastAsia="Arial"/>
                <w:sz w:val="24"/>
                <w:szCs w:val="24"/>
              </w:rPr>
            </w:pPr>
          </w:p>
          <w:p w14:paraId="5768BF19" w14:textId="77777777" w:rsidR="00C6257A" w:rsidRPr="00C6257A" w:rsidRDefault="00C6257A" w:rsidP="00CD3D6F">
            <w:pPr>
              <w:spacing w:line="276" w:lineRule="auto"/>
              <w:jc w:val="center"/>
              <w:rPr>
                <w:lang w:val="en-US"/>
              </w:rPr>
            </w:pPr>
            <w:r w:rsidRPr="00C6257A">
              <w:rPr>
                <w:rStyle w:val="1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553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8780DE7" w14:textId="77777777" w:rsidR="00C6257A" w:rsidRPr="00C6257A" w:rsidRDefault="00C6257A" w:rsidP="00CD3D6F">
            <w:pPr>
              <w:rPr>
                <w:lang w:val="en-US"/>
              </w:rPr>
            </w:pPr>
          </w:p>
          <w:p w14:paraId="60BA3F5E" w14:textId="77777777" w:rsidR="00C6257A" w:rsidRPr="00C6257A" w:rsidRDefault="00C6257A" w:rsidP="00CD3D6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C6257A">
              <w:rPr>
                <w:lang w:val="en-US"/>
              </w:rPr>
              <w:t>Дата</w:t>
            </w:r>
            <w:proofErr w:type="spellEnd"/>
            <w:r w:rsidRPr="00C6257A">
              <w:rPr>
                <w:lang w:val="en-US"/>
              </w:rPr>
              <w:t xml:space="preserve"> </w:t>
            </w:r>
            <w:proofErr w:type="spellStart"/>
            <w:r w:rsidRPr="00C6257A">
              <w:rPr>
                <w:lang w:val="en-US"/>
              </w:rPr>
              <w:t>изучения</w:t>
            </w:r>
            <w:proofErr w:type="spellEnd"/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4D5198F" w14:textId="77777777" w:rsidR="00C6257A" w:rsidRDefault="00C6257A" w:rsidP="00CD3D6F">
            <w:pPr>
              <w:spacing w:line="276" w:lineRule="auto"/>
              <w:jc w:val="center"/>
            </w:pPr>
          </w:p>
          <w:p w14:paraId="641DDAEE" w14:textId="77777777" w:rsidR="00C6257A" w:rsidRPr="00C6257A" w:rsidRDefault="00C6257A" w:rsidP="00CD3D6F">
            <w:pPr>
              <w:spacing w:line="276" w:lineRule="auto"/>
              <w:jc w:val="center"/>
              <w:rPr>
                <w:lang w:val="en-US"/>
              </w:rPr>
            </w:pPr>
            <w:r w:rsidRPr="00C6257A">
              <w:t>Электронные</w:t>
            </w:r>
          </w:p>
          <w:p w14:paraId="6864B7DF" w14:textId="77777777" w:rsidR="00C6257A" w:rsidRPr="00C6257A" w:rsidRDefault="00C6257A" w:rsidP="00CD3D6F">
            <w:pPr>
              <w:spacing w:line="276" w:lineRule="auto"/>
              <w:jc w:val="center"/>
              <w:rPr>
                <w:lang w:val="en-US"/>
              </w:rPr>
            </w:pPr>
            <w:r w:rsidRPr="00C6257A">
              <w:t>(цифровые) образовательные ресурсы</w:t>
            </w:r>
          </w:p>
        </w:tc>
      </w:tr>
      <w:tr w:rsidR="00F21A7E" w:rsidRPr="00E66207" w14:paraId="0EC95692" w14:textId="77777777" w:rsidTr="00F21A7E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4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B83809" w14:textId="77777777" w:rsidR="00C6257A" w:rsidRPr="00E66207" w:rsidRDefault="00C6257A" w:rsidP="00CD3D6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9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4A8783" w14:textId="77777777" w:rsidR="00C6257A" w:rsidRPr="00E66207" w:rsidRDefault="00C6257A" w:rsidP="00CD3D6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3D890E" w14:textId="77777777" w:rsidR="00C6257A" w:rsidRPr="00C6257A" w:rsidRDefault="00C6257A" w:rsidP="00CD3D6F">
            <w:pPr>
              <w:spacing w:line="276" w:lineRule="auto"/>
              <w:jc w:val="both"/>
              <w:rPr>
                <w:lang w:val="en-US"/>
              </w:rPr>
            </w:pPr>
            <w:r w:rsidRPr="00C6257A">
              <w:t>Всего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BF971B" w14:textId="77777777" w:rsidR="00C6257A" w:rsidRPr="00C6257A" w:rsidRDefault="00C6257A" w:rsidP="00CD3D6F">
            <w:pPr>
              <w:spacing w:line="276" w:lineRule="auto"/>
              <w:jc w:val="both"/>
              <w:rPr>
                <w:lang w:val="en-US"/>
              </w:rPr>
            </w:pPr>
            <w:r w:rsidRPr="00C6257A">
              <w:t>контрольные работы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14C96A" w14:textId="77777777" w:rsidR="00C6257A" w:rsidRPr="00C6257A" w:rsidRDefault="00C6257A" w:rsidP="00CD3D6F">
            <w:pPr>
              <w:spacing w:line="276" w:lineRule="auto"/>
              <w:jc w:val="both"/>
              <w:rPr>
                <w:lang w:val="en-US"/>
              </w:rPr>
            </w:pPr>
            <w:r w:rsidRPr="00C6257A">
              <w:t>практические работы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7FC2D9" w14:textId="77777777" w:rsidR="00C6257A" w:rsidRPr="00E66207" w:rsidRDefault="00C6257A" w:rsidP="00CD3D6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C26B" w14:textId="77777777" w:rsidR="00C6257A" w:rsidRPr="00E66207" w:rsidRDefault="00C6257A" w:rsidP="00CD3D6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21A7E" w:rsidRPr="00E66207" w14:paraId="52D65BA0" w14:textId="77777777" w:rsidTr="00F21A7E">
        <w:tblPrEx>
          <w:tblBorders>
            <w:top w:val="none" w:sz="0" w:space="0" w:color="auto"/>
          </w:tblBorders>
        </w:tblPrEx>
        <w:tc>
          <w:tcPr>
            <w:tcW w:w="35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C8B39" w14:textId="1A70A56F" w:rsidR="00F21A7E" w:rsidRPr="003C22AD" w:rsidRDefault="00F21A7E" w:rsidP="00F21A7E">
            <w:pPr>
              <w:jc w:val="center"/>
            </w:pPr>
            <w:r>
              <w:rPr>
                <w:bCs/>
                <w:color w:val="000000"/>
              </w:rPr>
              <w:t xml:space="preserve">Глава </w:t>
            </w:r>
            <w:proofErr w:type="gramStart"/>
            <w:r>
              <w:rPr>
                <w:bCs/>
                <w:color w:val="000000"/>
              </w:rPr>
              <w:t>1.</w:t>
            </w:r>
            <w:r w:rsidRPr="00E11D29">
              <w:rPr>
                <w:bCs/>
                <w:color w:val="000000"/>
              </w:rPr>
              <w:t>Великая</w:t>
            </w:r>
            <w:proofErr w:type="gramEnd"/>
            <w:r w:rsidRPr="00E11D29">
              <w:rPr>
                <w:bCs/>
                <w:color w:val="000000"/>
              </w:rPr>
              <w:t xml:space="preserve"> российская революция и гражданская войн</w:t>
            </w:r>
            <w:r>
              <w:rPr>
                <w:bCs/>
                <w:color w:val="000000"/>
              </w:rPr>
              <w:t>-8ч</w:t>
            </w:r>
          </w:p>
        </w:tc>
        <w:tc>
          <w:tcPr>
            <w:tcW w:w="145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08BCB1" w14:textId="77777777" w:rsidR="00F21A7E" w:rsidRPr="00E11D29" w:rsidRDefault="00F21A7E" w:rsidP="00F21A7E">
            <w:pPr>
              <w:ind w:firstLine="284"/>
            </w:pPr>
            <w:r w:rsidRPr="00E11D29">
              <w:t>https://infourok.ru/</w:t>
            </w:r>
          </w:p>
          <w:p w14:paraId="143B99C9" w14:textId="77777777" w:rsidR="00F21A7E" w:rsidRPr="00E11D29" w:rsidRDefault="00F21A7E" w:rsidP="00F21A7E">
            <w:pPr>
              <w:ind w:firstLine="284"/>
            </w:pPr>
            <w:r w:rsidRPr="00E11D29">
              <w:t>https://uchi.ru/</w:t>
            </w:r>
          </w:p>
          <w:p w14:paraId="4D87726F" w14:textId="77777777" w:rsidR="00F21A7E" w:rsidRPr="00E11D29" w:rsidRDefault="00F21A7E" w:rsidP="00F21A7E">
            <w:pPr>
              <w:ind w:firstLine="284"/>
            </w:pPr>
          </w:p>
          <w:p w14:paraId="603DF1ED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>http://www.museum.ru/- музеи России</w:t>
            </w:r>
          </w:p>
          <w:p w14:paraId="4376F6A0" w14:textId="77777777" w:rsidR="00F21A7E" w:rsidRPr="00E11D29" w:rsidRDefault="00F21A7E" w:rsidP="00F21A7E">
            <w:pPr>
              <w:ind w:firstLine="284"/>
            </w:pPr>
          </w:p>
          <w:p w14:paraId="45E036AF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>http://grandwar.kulichki.net/ – Дедовские войны – Рассказы о военных конфликтах Российской империи</w:t>
            </w:r>
          </w:p>
          <w:p w14:paraId="459EBA41" w14:textId="77777777" w:rsidR="00F21A7E" w:rsidRPr="00E11D29" w:rsidRDefault="00F21A7E" w:rsidP="00F21A7E">
            <w:pPr>
              <w:rPr>
                <w:rFonts w:eastAsia="Times New Roman"/>
              </w:rPr>
            </w:pPr>
          </w:p>
          <w:p w14:paraId="29082CDC" w14:textId="77777777" w:rsidR="00F21A7E" w:rsidRPr="00E11D29" w:rsidRDefault="00F21A7E" w:rsidP="00F21A7E">
            <w:pPr>
              <w:ind w:firstLine="284"/>
              <w:rPr>
                <w:bCs/>
              </w:rPr>
            </w:pPr>
          </w:p>
          <w:p w14:paraId="79CB2897" w14:textId="56F3BF1E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 xml:space="preserve"> </w:t>
            </w:r>
          </w:p>
          <w:p w14:paraId="0CF5F576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4EE90997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85E5F7" w14:textId="14F8EC98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D3EA3B" w14:textId="0771E9C0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Великая Российская Революция: февраль.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CDA770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9D2A89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75A21C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D8EBE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DFE88B" w14:textId="2A13EDF5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3AA89FA5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1D1AD" w14:textId="2C993E57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75C24B" w14:textId="314FB771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Первая русская революция. Появление первых политических партий.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ABBF64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A3AD0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0F3572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82483B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32A9CB" w14:textId="599C9E61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30AC1B0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1610B" w14:textId="0DF94F26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F4D69C" w14:textId="14531C59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 xml:space="preserve">Великая Октябрьская </w:t>
            </w:r>
            <w:r w:rsidR="003C22AD" w:rsidRPr="00E11D29">
              <w:t>Революция: октябрь</w:t>
            </w:r>
            <w:r w:rsidRPr="00E11D29">
              <w:t>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DA0301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B1F928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B04B6D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4A5602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B31A74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6341231C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B545D7" w14:textId="305E197B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453F31" w14:textId="6BC68707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 xml:space="preserve">Установление Советской власти. Конституция </w:t>
            </w:r>
            <w:r w:rsidRPr="00E11D29">
              <w:lastRenderedPageBreak/>
              <w:t>РСФСР.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961ED4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2997AA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AC16C6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25E62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1B8EC6" w14:textId="6874C8ED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1F786B82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ECD990" w14:textId="250451C3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6354D6" w14:textId="3A741B0E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Гражданская война 1918-1920 годов. Политика «военного коммунизма».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BA6253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5AAFB1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12F337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095D9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597208" w14:textId="634D1632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46BDBFFF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12275" w14:textId="31C163A8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53C03E" w14:textId="45CA1823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 xml:space="preserve">Белая Армия и Рабоче-крестьянская </w:t>
            </w:r>
            <w:proofErr w:type="gramStart"/>
            <w:r w:rsidRPr="00E11D29">
              <w:t>Красная  Армия</w:t>
            </w:r>
            <w:proofErr w:type="gramEnd"/>
            <w:r w:rsidRPr="00E11D29">
              <w:t>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02C6EA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5E849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FCF3F0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271999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2BC042E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>http://rushistory.stsland.ru – история России с древнейших времен до наших дней</w:t>
            </w:r>
          </w:p>
          <w:p w14:paraId="11F93A92" w14:textId="77777777" w:rsidR="00F21A7E" w:rsidRDefault="00F21A7E" w:rsidP="00F21A7E">
            <w:pPr>
              <w:rPr>
                <w:rFonts w:eastAsia="Times New Roman"/>
              </w:rPr>
            </w:pPr>
          </w:p>
          <w:p w14:paraId="2148AF0F" w14:textId="77777777" w:rsidR="00F21A7E" w:rsidRDefault="00F21A7E" w:rsidP="00F21A7E">
            <w:pPr>
              <w:rPr>
                <w:rFonts w:eastAsia="Times New Roman"/>
              </w:rPr>
            </w:pPr>
          </w:p>
          <w:p w14:paraId="7C7098E1" w14:textId="77777777" w:rsidR="00F21A7E" w:rsidRDefault="00F21A7E" w:rsidP="00F21A7E">
            <w:pPr>
              <w:rPr>
                <w:rFonts w:eastAsia="Times New Roman"/>
              </w:rPr>
            </w:pPr>
          </w:p>
          <w:p w14:paraId="06A5E60E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 xml:space="preserve">http://www.hist.ru/ – История – Исторический альманах «Лабиринт Времен» </w:t>
            </w:r>
          </w:p>
          <w:p w14:paraId="2577535F" w14:textId="77777777" w:rsidR="00F21A7E" w:rsidRPr="00E11D29" w:rsidRDefault="00F21A7E" w:rsidP="00F21A7E">
            <w:pPr>
              <w:rPr>
                <w:rFonts w:eastAsia="Times New Roman"/>
              </w:rPr>
            </w:pPr>
          </w:p>
          <w:p w14:paraId="6DC62466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 xml:space="preserve">http://www.historia.ru/ – Мир Истории – Российский электронный журнал </w:t>
            </w:r>
          </w:p>
          <w:p w14:paraId="656F426E" w14:textId="77777777" w:rsidR="00F21A7E" w:rsidRPr="00E11D29" w:rsidRDefault="00F21A7E" w:rsidP="00F21A7E">
            <w:pPr>
              <w:ind w:firstLine="284"/>
              <w:rPr>
                <w:bCs/>
              </w:rPr>
            </w:pPr>
          </w:p>
          <w:p w14:paraId="03434514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63B1A861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B6829" w14:textId="6318F840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57EB86" w14:textId="4C462153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Ход гражданской войны. Итоги гражданской войны.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F34C9F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CF3A8A" w14:textId="1E424351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05A49D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8E4C4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234243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1DA75508" w14:textId="77777777" w:rsidTr="00F21A7E">
        <w:tblPrEx>
          <w:tblBorders>
            <w:top w:val="none" w:sz="0" w:space="0" w:color="auto"/>
          </w:tblBorders>
        </w:tblPrEx>
        <w:trPr>
          <w:trHeight w:val="757"/>
        </w:trPr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5793E" w14:textId="4FF88F62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5905E1" w14:textId="70E5B589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Повторительно-обобщающий урок.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437815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29452" w14:textId="37723FFB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E0EDB2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0BB2A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5FEA2A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C6257A" w:rsidRPr="00E66207" w14:paraId="124AB538" w14:textId="77777777" w:rsidTr="00F21A7E">
        <w:tblPrEx>
          <w:tblBorders>
            <w:top w:val="none" w:sz="0" w:space="0" w:color="auto"/>
          </w:tblBorders>
        </w:tblPrEx>
        <w:trPr>
          <w:trHeight w:val="352"/>
        </w:trPr>
        <w:tc>
          <w:tcPr>
            <w:tcW w:w="35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97485E" w14:textId="1385D908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11D29">
              <w:rPr>
                <w:bCs/>
                <w:color w:val="000000"/>
              </w:rPr>
              <w:t>Глава 2. Советское государство в 1920-1930-е годы</w:t>
            </w:r>
            <w:r w:rsidR="00F21A7E">
              <w:rPr>
                <w:bCs/>
                <w:color w:val="000000"/>
              </w:rPr>
              <w:t>-6 ч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C02B52" w14:textId="1F595DCC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34B55DE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6E34F" w14:textId="56101F84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41B2FDB" w14:textId="10E53180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rPr>
                <w:color w:val="000000"/>
              </w:rPr>
              <w:t>Советская Россия в первой половине 1920-х годов. Восстание в Кронштадте.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07BC73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D56417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6D97CE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657E53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F6C852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>http://www.shm.ru/ – Сайт Государственного Исторического Музея</w:t>
            </w:r>
          </w:p>
          <w:p w14:paraId="766FEE3E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>http://hronos.km.ru/ – Проект «ХРОНОС» – всемирная история в Интернете</w:t>
            </w:r>
          </w:p>
          <w:p w14:paraId="3F13B569" w14:textId="77777777" w:rsidR="00F21A7E" w:rsidRPr="00E11D29" w:rsidRDefault="00F21A7E" w:rsidP="00F21A7E">
            <w:pPr>
              <w:ind w:firstLine="284"/>
              <w:rPr>
                <w:bCs/>
              </w:rPr>
            </w:pPr>
          </w:p>
          <w:p w14:paraId="722364C5" w14:textId="77777777" w:rsidR="00F21A7E" w:rsidRPr="00E11D29" w:rsidRDefault="00F21A7E" w:rsidP="00F21A7E">
            <w:pPr>
              <w:rPr>
                <w:rFonts w:eastAsia="Times New Roman"/>
              </w:rPr>
            </w:pPr>
            <w:r w:rsidRPr="00E11D29">
              <w:rPr>
                <w:rFonts w:eastAsia="Times New Roman"/>
              </w:rPr>
              <w:t xml:space="preserve">http://lants.tellur.ru/history/ – Отечественная история </w:t>
            </w:r>
          </w:p>
          <w:p w14:paraId="09ABEA62" w14:textId="42702896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7C07FD0A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29FC31" w14:textId="4395E923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BCB5C7" w14:textId="35898374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Новая экономическая политика (НЭП).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963BD5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82181F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E42A83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3FC7D8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E284A8" w14:textId="63D1D549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0DD7AF7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36AEF" w14:textId="691DC9EA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AA27DF" w14:textId="69F78558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Образование Союза Советских Социалистических Республик (СССР).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C84FB6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A6A758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6EDDF1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4553D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AF6C5F" w14:textId="03F046B6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C08FC23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31258" w14:textId="36D80CEB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A3B826" w14:textId="6C3EF346" w:rsidR="00C6257A" w:rsidRPr="00E66207" w:rsidRDefault="00C6257A" w:rsidP="00F21A7E">
            <w:pPr>
              <w:jc w:val="both"/>
              <w:rPr>
                <w:color w:val="000000"/>
              </w:rPr>
            </w:pPr>
            <w:r w:rsidRPr="00E11D29">
              <w:t>Индустриализация в СССР.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DC5F25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3B0A5F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09C8FB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7049B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C97136" w14:textId="33D56AE4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053C4A8F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D842F" w14:textId="19747754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56E5C1" w14:textId="41813B46" w:rsidR="00C6257A" w:rsidRPr="00E66207" w:rsidRDefault="00C6257A" w:rsidP="00F21A7E">
            <w:pPr>
              <w:jc w:val="both"/>
              <w:rPr>
                <w:color w:val="000000"/>
              </w:rPr>
            </w:pPr>
            <w:r w:rsidRPr="00E11D29">
              <w:t>СССР накануне Второй мировой Войны.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B8CA85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E2D00" w14:textId="6F1D2F06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14D4A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0EE620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EAC95F" w14:textId="1D727E34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062C6359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50BF7" w14:textId="241290D5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A8EF86" w14:textId="1F45D1AB" w:rsidR="00C6257A" w:rsidRPr="00E66207" w:rsidRDefault="00C6257A" w:rsidP="00F21A7E">
            <w:pPr>
              <w:jc w:val="both"/>
              <w:rPr>
                <w:color w:val="000000"/>
              </w:rPr>
            </w:pPr>
            <w:r w:rsidRPr="00E11D29">
              <w:t>Повторительно-обобщающий урок.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F9DDFE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C62BD7" w14:textId="54895726" w:rsidR="00C6257A" w:rsidRPr="00E66207" w:rsidRDefault="00C6257A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8CDDC0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23F854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FA5F72" w14:textId="4C604E68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08945B5A" w14:textId="77777777" w:rsidTr="00F21A7E">
        <w:tblPrEx>
          <w:tblBorders>
            <w:top w:val="none" w:sz="0" w:space="0" w:color="auto"/>
          </w:tblBorders>
        </w:tblPrEx>
        <w:tc>
          <w:tcPr>
            <w:tcW w:w="35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B4243" w14:textId="5A086EAA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11D29">
              <w:rPr>
                <w:bCs/>
                <w:color w:val="000000"/>
              </w:rPr>
              <w:t>Глава 3. СССР в Великой Отечественной войне (1941-1945)</w:t>
            </w:r>
            <w:r>
              <w:rPr>
                <w:bCs/>
                <w:color w:val="000000"/>
              </w:rPr>
              <w:t>-12 ч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69DEC7" w14:textId="25ACCA7E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55C5041D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1441E" w14:textId="7EDAC72E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1F0420" w14:textId="6D0D71EE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rPr>
                <w:color w:val="000000"/>
              </w:rPr>
              <w:t>Накануне Великой Отечественной войны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DEF34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E84D9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3B2A5B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D4E7B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CAFFD3" w14:textId="70E10E06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40AB9407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BAACD" w14:textId="2A181FE2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141AEB" w14:textId="0EF9BB4B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rPr>
                <w:color w:val="000000"/>
              </w:rPr>
              <w:t>Начало Великой Отечественной войны (июнь 1941-</w:t>
            </w:r>
            <w:r w:rsidRPr="00E11D29">
              <w:rPr>
                <w:color w:val="000000"/>
              </w:rPr>
              <w:lastRenderedPageBreak/>
              <w:t>1945)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5975CE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090E71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7BDE23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05E3C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00BEFC" w14:textId="04E3FC9C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0E6E268F" w14:textId="77777777" w:rsidTr="00F21A7E">
        <w:tblPrEx>
          <w:tblBorders>
            <w:top w:val="none" w:sz="0" w:space="0" w:color="auto"/>
          </w:tblBorders>
        </w:tblPrEx>
        <w:trPr>
          <w:trHeight w:val="380"/>
        </w:trPr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22104" w14:textId="7A8BDFD0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A98AF7" w14:textId="14CE24DB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rPr>
                <w:color w:val="000000"/>
              </w:rPr>
              <w:t>Начало Великой Отечественной войны (июнь 1941-1945).</w:t>
            </w:r>
            <w:r w:rsidRPr="00E11D29">
              <w:t xml:space="preserve"> Битва за Москву.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4510E2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A557D5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278D40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2A84B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DF0922" w14:textId="395EAD09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3EF40E10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CA012F" w14:textId="63163009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9C3B9F" w14:textId="527C3A7E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Все для фронта, все для победы!»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80A8B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A950CA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8D0423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E499BE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668B1F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6BEC48E9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C4192" w14:textId="653DC4AD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FC5C00" w14:textId="275B2243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Партизанская война и подпольное движение.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623D4D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66984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9AF625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E1D9C3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F1F9B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DEF4003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B5F70C" w14:textId="0DAF00E9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8F18D1" w14:textId="21067114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Коренной перелом в ходе войны (осень 1942-1943 год). Оборона Севастополя.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B7E6C2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1CA2B3" w14:textId="4DA1E6A6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9AA18A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34165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4A781F" w14:textId="00210D3D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7C220663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78B94" w14:textId="0DC298E1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329A76" w14:textId="6C20855D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Сталинградская битва.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5C77B6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694899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12FA5D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1B8106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31A8B5" w14:textId="0F057DE8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3400F864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BED9D" w14:textId="7D6FA5FC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B77E5F" w14:textId="00C0BED1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Битва на Курской дуге. Битва за Днепр.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77D04A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7E6F30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7C6925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DA68B7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EFF7C3" w14:textId="60BBEF38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609FEE28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45D43E" w14:textId="3F3FA1DE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EC260B" w14:textId="7860666F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Битва на Северном Кавказе. Тегеранская конференция.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7C2D77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91449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BBF748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0A58ED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14E4F1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5C26C33E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805111" w14:textId="07319C17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B2DF87" w14:textId="3272BE21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Освобождение СССР и Европы от фашизма (1944-сентябрь 1945 года).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61CAD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F7027F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27A052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3E4FFE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F93D2" w14:textId="5C38F738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430F4462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D0733" w14:textId="153DDB0D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AA1C06" w14:textId="517CE09C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Война СССР с Японией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1EC9E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F4C74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84DCEE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1C4153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02BCBC" w14:textId="1070F6F0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1B717D07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BF3426" w14:textId="01093A26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4079C3" w14:textId="57C6C917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Повторительно-обобщающий урок по теме «</w:t>
            </w:r>
            <w:r w:rsidRPr="00E11D29">
              <w:rPr>
                <w:bCs/>
              </w:rPr>
              <w:t>СССР в Великой Отечественной войне (1941-1945)</w:t>
            </w:r>
            <w:r w:rsidRPr="00E11D29">
              <w:t>».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BED28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5DDAA" w14:textId="001D4B34" w:rsidR="00C6257A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E59D33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CC6A39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7E5436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19A08A67" w14:textId="77777777" w:rsidTr="00F21A7E">
        <w:tblPrEx>
          <w:tblBorders>
            <w:top w:val="none" w:sz="0" w:space="0" w:color="auto"/>
          </w:tblBorders>
        </w:tblPrEx>
        <w:tc>
          <w:tcPr>
            <w:tcW w:w="35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800AD" w14:textId="59F03922" w:rsidR="00F21A7E" w:rsidRPr="00E66207" w:rsidRDefault="00F21A7E" w:rsidP="00F21A7E">
            <w:pPr>
              <w:jc w:val="center"/>
              <w:rPr>
                <w:color w:val="000000"/>
              </w:rPr>
            </w:pPr>
            <w:r w:rsidRPr="00E11D29">
              <w:rPr>
                <w:bCs/>
                <w:color w:val="000000"/>
              </w:rPr>
              <w:t>Глава 4. Послевоенное развитие СССР. Российская Федерация в конце XX (20) – XXI начале (21) века</w:t>
            </w:r>
            <w:r>
              <w:rPr>
                <w:bCs/>
                <w:color w:val="000000"/>
              </w:rPr>
              <w:t>-8 ч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ED2FA" w14:textId="58BE15A0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38CD695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EA5321" w14:textId="78546D05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83FE4B" w14:textId="79004A81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СССР после войны. Возвращение СССР к мирной жизни.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BF4CE6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F6029A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CE88C4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1913B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0D6FF5" w14:textId="0F507D0F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FC16D0E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10DE07" w14:textId="59E74AB5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22B2D2" w14:textId="4CA38089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Наука 1945-начала 1950-х годов. Культурная жизнь общества.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32FAEE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151BA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394188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3ED01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F7F6BC" w14:textId="1DDA6B70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03821862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817500" w14:textId="1929DF31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723C58" w14:textId="72A1AB82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 xml:space="preserve">Пора «оттепели» (середина 1950-х-первая половина 1960-х годов). Покорение </w:t>
            </w:r>
            <w:r w:rsidRPr="00E11D29">
              <w:lastRenderedPageBreak/>
              <w:t>космоса.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81D06B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25412E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27746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6920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9321" w14:textId="5F5869FF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42E8F23E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E0E57" w14:textId="766421AE" w:rsidR="00C6257A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A21483" w14:textId="77777777" w:rsidR="00F21A7E" w:rsidRPr="00E11D29" w:rsidRDefault="00F21A7E" w:rsidP="00F21A7E">
            <w:pPr>
              <w:pStyle w:val="Default"/>
            </w:pPr>
            <w:r w:rsidRPr="00E11D29">
              <w:t>Советский Союз в середине 1960-1980-е годы:</w:t>
            </w:r>
          </w:p>
          <w:p w14:paraId="67EF4229" w14:textId="6FF98D86" w:rsidR="00C6257A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от стабильности к кризису.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CA2085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4E714C" w14:textId="77777777" w:rsidR="00C6257A" w:rsidRPr="00E66207" w:rsidRDefault="00C6257A" w:rsidP="00F21A7E">
            <w:pPr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D486C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052F1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BD32" w14:textId="77777777" w:rsidR="00C6257A" w:rsidRPr="00E66207" w:rsidRDefault="00C6257A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2A7ECC89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EEB17" w14:textId="7A6D09F7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0DC0B3" w14:textId="7EBD41B4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Отношения СССР с государствами мира: от разрядки до кризиса.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A669B9" w14:textId="7C9B6C1A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297C0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F48DC5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FA36B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2C71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33D4D486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96362" w14:textId="44244F60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6889C" w14:textId="6EED12FD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>Распад СССР. Экономические реформы 1990-х годов. Начало перестройки.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1392A0" w14:textId="46B082EC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CE8AD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A72C0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5214EA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2A34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65728728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E9E509" w14:textId="4005FF73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044144" w14:textId="2BC5E001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t xml:space="preserve">Россия в начале </w:t>
            </w:r>
            <w:r w:rsidRPr="00E11D29">
              <w:rPr>
                <w:lang w:val="en-US"/>
              </w:rPr>
              <w:t>XXI</w:t>
            </w:r>
            <w:r w:rsidRPr="003C22AD">
              <w:t xml:space="preserve"> </w:t>
            </w:r>
            <w:r w:rsidRPr="00E11D29">
              <w:t>(21) века.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48B3FA" w14:textId="68F2D3B4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2D7BB4" w14:textId="77777777" w:rsidR="00F21A7E" w:rsidRPr="00E66207" w:rsidRDefault="00F21A7E" w:rsidP="00F21A7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F61DC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8A1AF9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AB6E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  <w:tr w:rsidR="00F21A7E" w:rsidRPr="00E66207" w14:paraId="1D8CA3B5" w14:textId="77777777" w:rsidTr="00F21A7E">
        <w:tblPrEx>
          <w:tblBorders>
            <w:top w:val="none" w:sz="0" w:space="0" w:color="auto"/>
          </w:tblBorders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7EE75" w14:textId="4125B5FE" w:rsidR="00F21A7E" w:rsidRPr="00E66207" w:rsidRDefault="00F21A7E" w:rsidP="00F21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43F20B" w14:textId="4D7E522A" w:rsidR="00F21A7E" w:rsidRPr="00E66207" w:rsidRDefault="00F21A7E" w:rsidP="00F21A7E">
            <w:pPr>
              <w:jc w:val="both"/>
              <w:rPr>
                <w:color w:val="000000"/>
              </w:rPr>
            </w:pPr>
            <w:r w:rsidRPr="00E11D29">
              <w:rPr>
                <w:bCs/>
              </w:rPr>
              <w:t>Итоговая контрольная работа.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96D6F" w14:textId="1499BCF6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D80236" w14:textId="02230594" w:rsidR="00F21A7E" w:rsidRPr="00E66207" w:rsidRDefault="00F21A7E" w:rsidP="00F21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D97EA6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C8683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21F" w14:textId="77777777" w:rsidR="00F21A7E" w:rsidRPr="00E66207" w:rsidRDefault="00F21A7E" w:rsidP="00F21A7E">
            <w:pPr>
              <w:jc w:val="both"/>
              <w:rPr>
                <w:color w:val="000000"/>
              </w:rPr>
            </w:pPr>
          </w:p>
        </w:tc>
      </w:tr>
    </w:tbl>
    <w:p w14:paraId="7DA20E82" w14:textId="77777777" w:rsidR="00C6257A" w:rsidRDefault="00C6257A" w:rsidP="00F21A7E">
      <w:pPr>
        <w:jc w:val="both"/>
      </w:pPr>
    </w:p>
    <w:p w14:paraId="3287A25A" w14:textId="77777777" w:rsidR="00236DFB" w:rsidRDefault="00236DFB" w:rsidP="007026CA">
      <w:pPr>
        <w:shd w:val="clear" w:color="auto" w:fill="FFFFFF"/>
        <w:ind w:firstLine="568"/>
        <w:jc w:val="center"/>
        <w:rPr>
          <w:rStyle w:val="af6"/>
        </w:rPr>
      </w:pPr>
    </w:p>
    <w:p w14:paraId="0BD29265" w14:textId="29735C02" w:rsidR="00C6257A" w:rsidRDefault="00F21A7E" w:rsidP="007026CA">
      <w:pPr>
        <w:shd w:val="clear" w:color="auto" w:fill="FFFFFF"/>
        <w:ind w:firstLine="568"/>
        <w:jc w:val="center"/>
        <w:rPr>
          <w:rStyle w:val="af6"/>
        </w:rPr>
      </w:pPr>
      <w:r w:rsidRPr="00051A55">
        <w:rPr>
          <w:rStyle w:val="af6"/>
        </w:rPr>
        <w:t>V</w:t>
      </w:r>
      <w:r>
        <w:rPr>
          <w:rStyle w:val="af6"/>
        </w:rPr>
        <w:t>I</w:t>
      </w:r>
      <w:r w:rsidRPr="00051A55">
        <w:rPr>
          <w:rStyle w:val="af6"/>
        </w:rPr>
        <w:t xml:space="preserve">. </w:t>
      </w:r>
      <w:r w:rsidR="00236DFB">
        <w:rPr>
          <w:rStyle w:val="af6"/>
        </w:rPr>
        <w:t>УЧЕБНО-</w:t>
      </w:r>
      <w:r>
        <w:rPr>
          <w:rStyle w:val="af6"/>
        </w:rPr>
        <w:t xml:space="preserve">МЕТОДИЧЕСКОЕ ОБЕСПЕЧЕНИЕ ОБРАЗОВАТЕЛЬНОГО </w:t>
      </w:r>
      <w:r>
        <w:rPr>
          <w:rStyle w:val="af6"/>
        </w:rPr>
        <w:br/>
        <w:t>ПРОЦЕССА</w:t>
      </w:r>
    </w:p>
    <w:p w14:paraId="439B292E" w14:textId="77777777" w:rsidR="00236DFB" w:rsidRPr="00394DE6" w:rsidRDefault="00236DFB" w:rsidP="007026CA">
      <w:pPr>
        <w:shd w:val="clear" w:color="auto" w:fill="FFFFFF"/>
        <w:ind w:firstLine="568"/>
        <w:jc w:val="center"/>
        <w:rPr>
          <w:rFonts w:ascii="Calibri" w:eastAsiaTheme="minorEastAsia" w:hAnsi="Calibri"/>
          <w:color w:val="000000"/>
          <w:sz w:val="22"/>
          <w:szCs w:val="22"/>
        </w:rPr>
      </w:pPr>
    </w:p>
    <w:p w14:paraId="39A9EBE6" w14:textId="77777777" w:rsidR="00F21A7E" w:rsidRDefault="00F21A7E" w:rsidP="00236DFB">
      <w:pPr>
        <w:pStyle w:val="21"/>
        <w:spacing w:line="360" w:lineRule="auto"/>
        <w:ind w:right="-850"/>
      </w:pPr>
      <w:r w:rsidRPr="00E11D29">
        <w:t xml:space="preserve">Бгажнокова И.М., Смирнова Л.В., Карелина И.В. </w:t>
      </w:r>
      <w:r>
        <w:t>История Отечества: учебник для 9</w:t>
      </w:r>
      <w:r w:rsidRPr="00E11D29">
        <w:t xml:space="preserve"> класса </w:t>
      </w:r>
    </w:p>
    <w:p w14:paraId="1600ACC2" w14:textId="77777777" w:rsidR="00F21A7E" w:rsidRDefault="00F21A7E" w:rsidP="00236DFB">
      <w:pPr>
        <w:pStyle w:val="21"/>
        <w:spacing w:line="360" w:lineRule="auto"/>
        <w:ind w:right="-850"/>
      </w:pPr>
      <w:r w:rsidRPr="00E11D29">
        <w:t>специальных (коррекционных) образовательных учреждений VIII вида. – М.: Просвещение,</w:t>
      </w:r>
    </w:p>
    <w:p w14:paraId="1F993EE8" w14:textId="32F04F97" w:rsidR="00394DE6" w:rsidRPr="00552DB9" w:rsidRDefault="00F21A7E" w:rsidP="00236DFB">
      <w:pPr>
        <w:pStyle w:val="21"/>
        <w:spacing w:line="360" w:lineRule="auto"/>
        <w:ind w:right="-850"/>
      </w:pPr>
      <w:r w:rsidRPr="00E11D29">
        <w:t>2018.</w:t>
      </w:r>
    </w:p>
    <w:p w14:paraId="2139D379" w14:textId="432B5A33" w:rsidR="009B4EFD" w:rsidRDefault="009B4EFD" w:rsidP="00236DF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4"/>
          <w:color w:val="000000"/>
        </w:rPr>
        <w:t xml:space="preserve">Кулагина Г.А. Сто игр по истории. - </w:t>
      </w:r>
      <w:proofErr w:type="spellStart"/>
      <w:proofErr w:type="gramStart"/>
      <w:r>
        <w:rPr>
          <w:rStyle w:val="c14"/>
          <w:color w:val="000000"/>
        </w:rPr>
        <w:t>М.,Просвещение</w:t>
      </w:r>
      <w:proofErr w:type="spellEnd"/>
      <w:proofErr w:type="gramEnd"/>
      <w:r>
        <w:rPr>
          <w:rStyle w:val="c14"/>
          <w:color w:val="000000"/>
        </w:rPr>
        <w:t>, 1983.</w:t>
      </w:r>
    </w:p>
    <w:p w14:paraId="3F3BBFC7" w14:textId="71301C22" w:rsidR="009B4EFD" w:rsidRDefault="009B4EFD" w:rsidP="00236DF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4"/>
          <w:color w:val="000000"/>
        </w:rPr>
        <w:t xml:space="preserve">Петрова Л.В. Методика преподавания истории в специальной (коррекционной) школе </w:t>
      </w:r>
    </w:p>
    <w:p w14:paraId="482A27C6" w14:textId="77777777" w:rsidR="00F21A7E" w:rsidRDefault="009B4EFD" w:rsidP="00236DF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</w:rPr>
      </w:pPr>
      <w:r>
        <w:rPr>
          <w:rStyle w:val="c14"/>
          <w:color w:val="000000"/>
        </w:rPr>
        <w:t>Пуля Е.Ф. Книга для учителя истории специальной (коррекционной)</w:t>
      </w:r>
    </w:p>
    <w:p w14:paraId="2AD5C3E3" w14:textId="1444C18E" w:rsidR="002A03B4" w:rsidRDefault="009B4EFD" w:rsidP="00236DF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</w:rPr>
      </w:pPr>
      <w:r>
        <w:rPr>
          <w:rStyle w:val="c14"/>
          <w:color w:val="000000"/>
        </w:rPr>
        <w:t xml:space="preserve"> общеобразовательной школы VIII вида. М., </w:t>
      </w:r>
      <w:proofErr w:type="spellStart"/>
      <w:r>
        <w:rPr>
          <w:rStyle w:val="c14"/>
          <w:color w:val="000000"/>
        </w:rPr>
        <w:t>Классикс</w:t>
      </w:r>
      <w:proofErr w:type="spellEnd"/>
      <w:r>
        <w:rPr>
          <w:rStyle w:val="c14"/>
          <w:color w:val="000000"/>
        </w:rPr>
        <w:t xml:space="preserve"> Стиль, 2003</w:t>
      </w:r>
    </w:p>
    <w:p w14:paraId="5BC9F215" w14:textId="77777777" w:rsidR="002A03B4" w:rsidRDefault="002A03B4" w:rsidP="00236DF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</w:rPr>
      </w:pPr>
    </w:p>
    <w:p w14:paraId="296791DE" w14:textId="06B4FC07" w:rsidR="00B31BAE" w:rsidRPr="00500A4A" w:rsidRDefault="00B31BAE" w:rsidP="00236DFB">
      <w:pPr>
        <w:shd w:val="clear" w:color="auto" w:fill="FFFFFF"/>
        <w:spacing w:line="36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500A4A">
        <w:rPr>
          <w:rStyle w:val="c2"/>
          <w:bCs/>
          <w:color w:val="000000"/>
        </w:rPr>
        <w:t>Интернет-ресурсы:</w:t>
      </w:r>
    </w:p>
    <w:p w14:paraId="26DDEEAC" w14:textId="77777777" w:rsidR="00B11028" w:rsidRPr="00B11028" w:rsidRDefault="00B31BAE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Style w:val="c14"/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c14"/>
          <w:rFonts w:eastAsia="Times New Roman"/>
          <w:color w:val="000000"/>
        </w:rPr>
        <w:t xml:space="preserve">Сайт «Единая коллекция образовательных ресурсов»: </w:t>
      </w:r>
    </w:p>
    <w:p w14:paraId="0553BD2E" w14:textId="2B1A11E7" w:rsidR="00B31BAE" w:rsidRDefault="00B31BAE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c14"/>
          <w:rFonts w:eastAsia="Times New Roman"/>
          <w:color w:val="000000"/>
        </w:rPr>
        <w:t>http:/school-collection.edu.ru</w:t>
      </w:r>
    </w:p>
    <w:p w14:paraId="788D44C8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1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http://www.rusedu.ru</w:t>
        </w:r>
      </w:hyperlink>
    </w:p>
    <w:p w14:paraId="5E9499E6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2" w:history="1">
        <w:r w:rsidR="00B31BAE" w:rsidRPr="003A230E">
          <w:rPr>
            <w:rStyle w:val="ad"/>
            <w:rFonts w:eastAsia="Times New Roman"/>
            <w:color w:val="000000" w:themeColor="text1"/>
          </w:rPr>
          <w:t>http://rus.1september.ru</w:t>
        </w:r>
      </w:hyperlink>
    </w:p>
    <w:p w14:paraId="05E10678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3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http://www.openclass.ru</w:t>
        </w:r>
      </w:hyperlink>
    </w:p>
    <w:p w14:paraId="24C1CB04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4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http://www.metodist.ru</w:t>
        </w:r>
      </w:hyperlink>
    </w:p>
    <w:p w14:paraId="39960C61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5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http://www.kemet.ru</w:t>
        </w:r>
      </w:hyperlink>
    </w:p>
    <w:p w14:paraId="4C65BA5B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6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http://www.kemet.ru</w:t>
        </w:r>
      </w:hyperlink>
    </w:p>
    <w:p w14:paraId="75AB1C15" w14:textId="77777777" w:rsidR="00B31BAE" w:rsidRPr="003A230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17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http://www.earth-history.com/</w:t>
        </w:r>
      </w:hyperlink>
    </w:p>
    <w:p w14:paraId="36C3C4DE" w14:textId="77777777" w:rsidR="00F21A7E" w:rsidRPr="00F21A7E" w:rsidRDefault="00000000" w:rsidP="00236DFB">
      <w:pPr>
        <w:numPr>
          <w:ilvl w:val="0"/>
          <w:numId w:val="158"/>
        </w:numPr>
        <w:shd w:val="clear" w:color="auto" w:fill="FFFFFF"/>
        <w:spacing w:line="360" w:lineRule="auto"/>
        <w:jc w:val="both"/>
        <w:rPr>
          <w:rStyle w:val="c14"/>
          <w:rFonts w:ascii="Arial" w:eastAsia="Times New Roman" w:hAnsi="Arial" w:cs="Arial"/>
          <w:color w:val="000000" w:themeColor="text1"/>
          <w:sz w:val="20"/>
          <w:szCs w:val="20"/>
        </w:rPr>
      </w:pPr>
      <w:hyperlink r:id="rId18" w:history="1">
        <w:r w:rsidR="00B31BAE" w:rsidRPr="003A230E">
          <w:rPr>
            <w:rStyle w:val="ad"/>
            <w:rFonts w:eastAsia="Times New Roman"/>
            <w:color w:val="000000" w:themeColor="text1"/>
          </w:rPr>
          <w:t>http://www.lesson-history.narod.ru</w:t>
        </w:r>
      </w:hyperlink>
      <w:r w:rsidR="00B31BAE" w:rsidRPr="003A230E">
        <w:rPr>
          <w:rStyle w:val="c14"/>
          <w:rFonts w:eastAsia="Times New Roman"/>
          <w:color w:val="000000" w:themeColor="text1"/>
        </w:rPr>
        <w:t xml:space="preserve"> – компьютер на уроках истории </w:t>
      </w:r>
    </w:p>
    <w:p w14:paraId="5190C97A" w14:textId="1724D26E" w:rsidR="00DD45DF" w:rsidRPr="00F21A7E" w:rsidRDefault="00B31BAE" w:rsidP="00236DFB">
      <w:pPr>
        <w:shd w:val="clear" w:color="auto" w:fill="FFFFFF"/>
        <w:spacing w:line="36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230E">
        <w:rPr>
          <w:rStyle w:val="c14"/>
          <w:rFonts w:eastAsia="Times New Roman"/>
          <w:color w:val="000000" w:themeColor="text1"/>
        </w:rPr>
        <w:t xml:space="preserve">(методическая коллекция </w:t>
      </w:r>
      <w:proofErr w:type="spellStart"/>
      <w:r w:rsidRPr="003A230E">
        <w:rPr>
          <w:rStyle w:val="c14"/>
          <w:rFonts w:eastAsia="Times New Roman"/>
          <w:color w:val="000000" w:themeColor="text1"/>
        </w:rPr>
        <w:t>А.И.Чернова</w:t>
      </w:r>
      <w:proofErr w:type="spellEnd"/>
      <w:r w:rsidRPr="003A230E">
        <w:rPr>
          <w:rStyle w:val="c14"/>
          <w:rFonts w:eastAsia="Times New Roman"/>
          <w:color w:val="000000" w:themeColor="text1"/>
        </w:rPr>
        <w:t>)</w:t>
      </w:r>
    </w:p>
    <w:sectPr w:rsidR="00DD45DF" w:rsidRPr="00F21A7E" w:rsidSect="00F21A7E">
      <w:footerReference w:type="even" r:id="rId19"/>
      <w:footerReference w:type="default" r:id="rId20"/>
      <w:pgSz w:w="11900" w:h="16840"/>
      <w:pgMar w:top="1134" w:right="84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5CA2" w14:textId="77777777" w:rsidR="005B4C6F" w:rsidRDefault="005B4C6F" w:rsidP="00274A19">
      <w:r>
        <w:separator/>
      </w:r>
    </w:p>
  </w:endnote>
  <w:endnote w:type="continuationSeparator" w:id="0">
    <w:p w14:paraId="09ED6289" w14:textId="77777777" w:rsidR="005B4C6F" w:rsidRDefault="005B4C6F" w:rsidP="002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82FD" w14:textId="77777777" w:rsidR="00E67D5B" w:rsidRDefault="00E67D5B" w:rsidP="00E67D5B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C0913C8" w14:textId="77777777" w:rsidR="00E67D5B" w:rsidRDefault="00E67D5B" w:rsidP="00E67D5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47B" w14:textId="77777777" w:rsidR="00E67D5B" w:rsidRDefault="00E67D5B" w:rsidP="00E67D5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5625">
      <w:rPr>
        <w:rStyle w:val="af0"/>
        <w:noProof/>
      </w:rPr>
      <w:t>2</w:t>
    </w:r>
    <w:r>
      <w:rPr>
        <w:rStyle w:val="af0"/>
      </w:rPr>
      <w:fldChar w:fldCharType="end"/>
    </w:r>
  </w:p>
  <w:p w14:paraId="077C4BF8" w14:textId="77777777" w:rsidR="00E67D5B" w:rsidRDefault="00E67D5B" w:rsidP="00E67D5B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BB4A" w14:textId="77777777" w:rsidR="00E67D5B" w:rsidRDefault="00E67D5B" w:rsidP="00236DFB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60A249" w14:textId="77777777" w:rsidR="00E67D5B" w:rsidRDefault="00E67D5B" w:rsidP="00274A19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9956" w14:textId="77777777" w:rsidR="00E67D5B" w:rsidRDefault="00E67D5B" w:rsidP="00236DFB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5625">
      <w:rPr>
        <w:rStyle w:val="af0"/>
        <w:noProof/>
      </w:rPr>
      <w:t>4</w:t>
    </w:r>
    <w:r>
      <w:rPr>
        <w:rStyle w:val="af0"/>
      </w:rPr>
      <w:fldChar w:fldCharType="end"/>
    </w:r>
  </w:p>
  <w:p w14:paraId="7E2CF785" w14:textId="77777777" w:rsidR="00E67D5B" w:rsidRDefault="00E67D5B" w:rsidP="00274A1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1A09" w14:textId="77777777" w:rsidR="005B4C6F" w:rsidRDefault="005B4C6F" w:rsidP="00274A19">
      <w:r>
        <w:separator/>
      </w:r>
    </w:p>
  </w:footnote>
  <w:footnote w:type="continuationSeparator" w:id="0">
    <w:p w14:paraId="5F97C303" w14:textId="77777777" w:rsidR="005B4C6F" w:rsidRDefault="005B4C6F" w:rsidP="002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5A766E"/>
    <w:multiLevelType w:val="hybridMultilevel"/>
    <w:tmpl w:val="73029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8" w15:restartNumberingAfterBreak="0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2176E1"/>
    <w:multiLevelType w:val="hybridMultilevel"/>
    <w:tmpl w:val="5D48F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6B15C19"/>
    <w:multiLevelType w:val="multilevel"/>
    <w:tmpl w:val="0124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A40FBF"/>
    <w:multiLevelType w:val="multilevel"/>
    <w:tmpl w:val="A0A0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53520C"/>
    <w:multiLevelType w:val="hybridMultilevel"/>
    <w:tmpl w:val="ABFEB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99910">
    <w:abstractNumId w:val="107"/>
  </w:num>
  <w:num w:numId="2" w16cid:durableId="758480641">
    <w:abstractNumId w:val="126"/>
  </w:num>
  <w:num w:numId="3" w16cid:durableId="864445549">
    <w:abstractNumId w:val="127"/>
  </w:num>
  <w:num w:numId="4" w16cid:durableId="938027584">
    <w:abstractNumId w:val="49"/>
  </w:num>
  <w:num w:numId="5" w16cid:durableId="55205166">
    <w:abstractNumId w:val="120"/>
  </w:num>
  <w:num w:numId="6" w16cid:durableId="5391310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0888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963901">
    <w:abstractNumId w:val="44"/>
  </w:num>
  <w:num w:numId="9" w16cid:durableId="169372634">
    <w:abstractNumId w:val="12"/>
  </w:num>
  <w:num w:numId="10" w16cid:durableId="1767117745">
    <w:abstractNumId w:val="1"/>
  </w:num>
  <w:num w:numId="11" w16cid:durableId="85197235">
    <w:abstractNumId w:val="17"/>
  </w:num>
  <w:num w:numId="12" w16cid:durableId="446657110">
    <w:abstractNumId w:val="53"/>
  </w:num>
  <w:num w:numId="13" w16cid:durableId="668408060">
    <w:abstractNumId w:val="90"/>
  </w:num>
  <w:num w:numId="14" w16cid:durableId="1742749089">
    <w:abstractNumId w:val="124"/>
  </w:num>
  <w:num w:numId="15" w16cid:durableId="784157825">
    <w:abstractNumId w:val="61"/>
  </w:num>
  <w:num w:numId="16" w16cid:durableId="984968406">
    <w:abstractNumId w:val="68"/>
  </w:num>
  <w:num w:numId="17" w16cid:durableId="807013046">
    <w:abstractNumId w:val="139"/>
  </w:num>
  <w:num w:numId="18" w16cid:durableId="347829379">
    <w:abstractNumId w:val="149"/>
  </w:num>
  <w:num w:numId="19" w16cid:durableId="876697927">
    <w:abstractNumId w:val="134"/>
  </w:num>
  <w:num w:numId="20" w16cid:durableId="1580407693">
    <w:abstractNumId w:val="64"/>
  </w:num>
  <w:num w:numId="21" w16cid:durableId="1793744775">
    <w:abstractNumId w:val="73"/>
  </w:num>
  <w:num w:numId="22" w16cid:durableId="1133793038">
    <w:abstractNumId w:val="65"/>
  </w:num>
  <w:num w:numId="23" w16cid:durableId="2020109605">
    <w:abstractNumId w:val="69"/>
  </w:num>
  <w:num w:numId="24" w16cid:durableId="411973232">
    <w:abstractNumId w:val="6"/>
  </w:num>
  <w:num w:numId="25" w16cid:durableId="326134634">
    <w:abstractNumId w:val="81"/>
  </w:num>
  <w:num w:numId="26" w16cid:durableId="919755072">
    <w:abstractNumId w:val="45"/>
  </w:num>
  <w:num w:numId="27" w16cid:durableId="345525890">
    <w:abstractNumId w:val="116"/>
  </w:num>
  <w:num w:numId="28" w16cid:durableId="471407693">
    <w:abstractNumId w:val="18"/>
  </w:num>
  <w:num w:numId="29" w16cid:durableId="337581593">
    <w:abstractNumId w:val="95"/>
  </w:num>
  <w:num w:numId="30" w16cid:durableId="1547598478">
    <w:abstractNumId w:val="13"/>
  </w:num>
  <w:num w:numId="31" w16cid:durableId="1204365405">
    <w:abstractNumId w:val="75"/>
  </w:num>
  <w:num w:numId="32" w16cid:durableId="231937385">
    <w:abstractNumId w:val="76"/>
  </w:num>
  <w:num w:numId="33" w16cid:durableId="1178928056">
    <w:abstractNumId w:val="79"/>
  </w:num>
  <w:num w:numId="34" w16cid:durableId="1911883116">
    <w:abstractNumId w:val="24"/>
  </w:num>
  <w:num w:numId="35" w16cid:durableId="1793550650">
    <w:abstractNumId w:val="119"/>
  </w:num>
  <w:num w:numId="36" w16cid:durableId="1466893132">
    <w:abstractNumId w:val="83"/>
  </w:num>
  <w:num w:numId="37" w16cid:durableId="1511873654">
    <w:abstractNumId w:val="29"/>
  </w:num>
  <w:num w:numId="38" w16cid:durableId="2014646243">
    <w:abstractNumId w:val="38"/>
  </w:num>
  <w:num w:numId="39" w16cid:durableId="186987305">
    <w:abstractNumId w:val="35"/>
  </w:num>
  <w:num w:numId="40" w16cid:durableId="1031106945">
    <w:abstractNumId w:val="99"/>
  </w:num>
  <w:num w:numId="41" w16cid:durableId="158666808">
    <w:abstractNumId w:val="55"/>
  </w:num>
  <w:num w:numId="42" w16cid:durableId="1696228683">
    <w:abstractNumId w:val="113"/>
  </w:num>
  <w:num w:numId="43" w16cid:durableId="2123644734">
    <w:abstractNumId w:val="155"/>
  </w:num>
  <w:num w:numId="44" w16cid:durableId="801383756">
    <w:abstractNumId w:val="94"/>
  </w:num>
  <w:num w:numId="45" w16cid:durableId="1077048841">
    <w:abstractNumId w:val="136"/>
  </w:num>
  <w:num w:numId="46" w16cid:durableId="743264433">
    <w:abstractNumId w:val="125"/>
  </w:num>
  <w:num w:numId="47" w16cid:durableId="1215659309">
    <w:abstractNumId w:val="4"/>
  </w:num>
  <w:num w:numId="48" w16cid:durableId="1092555478">
    <w:abstractNumId w:val="15"/>
  </w:num>
  <w:num w:numId="49" w16cid:durableId="292251637">
    <w:abstractNumId w:val="58"/>
  </w:num>
  <w:num w:numId="50" w16cid:durableId="692222025">
    <w:abstractNumId w:val="46"/>
  </w:num>
  <w:num w:numId="51" w16cid:durableId="1440181312">
    <w:abstractNumId w:val="23"/>
  </w:num>
  <w:num w:numId="52" w16cid:durableId="2009139517">
    <w:abstractNumId w:val="51"/>
  </w:num>
  <w:num w:numId="53" w16cid:durableId="656887696">
    <w:abstractNumId w:val="60"/>
  </w:num>
  <w:num w:numId="54" w16cid:durableId="2094351827">
    <w:abstractNumId w:val="146"/>
  </w:num>
  <w:num w:numId="55" w16cid:durableId="1664971575">
    <w:abstractNumId w:val="143"/>
  </w:num>
  <w:num w:numId="56" w16cid:durableId="513148211">
    <w:abstractNumId w:val="28"/>
  </w:num>
  <w:num w:numId="57" w16cid:durableId="947128642">
    <w:abstractNumId w:val="141"/>
  </w:num>
  <w:num w:numId="58" w16cid:durableId="2147316221">
    <w:abstractNumId w:val="70"/>
  </w:num>
  <w:num w:numId="59" w16cid:durableId="2086679131">
    <w:abstractNumId w:val="115"/>
  </w:num>
  <w:num w:numId="60" w16cid:durableId="143469388">
    <w:abstractNumId w:val="84"/>
  </w:num>
  <w:num w:numId="61" w16cid:durableId="505218715">
    <w:abstractNumId w:val="36"/>
  </w:num>
  <w:num w:numId="62" w16cid:durableId="525950646">
    <w:abstractNumId w:val="142"/>
  </w:num>
  <w:num w:numId="63" w16cid:durableId="1319000842">
    <w:abstractNumId w:val="103"/>
  </w:num>
  <w:num w:numId="64" w16cid:durableId="1776631173">
    <w:abstractNumId w:val="32"/>
  </w:num>
  <w:num w:numId="65" w16cid:durableId="1953314872">
    <w:abstractNumId w:val="5"/>
  </w:num>
  <w:num w:numId="66" w16cid:durableId="580799655">
    <w:abstractNumId w:val="153"/>
  </w:num>
  <w:num w:numId="67" w16cid:durableId="437530056">
    <w:abstractNumId w:val="27"/>
  </w:num>
  <w:num w:numId="68" w16cid:durableId="387799261">
    <w:abstractNumId w:val="14"/>
  </w:num>
  <w:num w:numId="69" w16cid:durableId="1485001147">
    <w:abstractNumId w:val="91"/>
  </w:num>
  <w:num w:numId="70" w16cid:durableId="1513182441">
    <w:abstractNumId w:val="9"/>
  </w:num>
  <w:num w:numId="71" w16cid:durableId="1359504435">
    <w:abstractNumId w:val="145"/>
  </w:num>
  <w:num w:numId="72" w16cid:durableId="1808233783">
    <w:abstractNumId w:val="89"/>
  </w:num>
  <w:num w:numId="73" w16cid:durableId="929192230">
    <w:abstractNumId w:val="123"/>
  </w:num>
  <w:num w:numId="74" w16cid:durableId="424230109">
    <w:abstractNumId w:val="137"/>
  </w:num>
  <w:num w:numId="75" w16cid:durableId="1138036683">
    <w:abstractNumId w:val="47"/>
  </w:num>
  <w:num w:numId="76" w16cid:durableId="1856380705">
    <w:abstractNumId w:val="19"/>
  </w:num>
  <w:num w:numId="77" w16cid:durableId="114297083">
    <w:abstractNumId w:val="129"/>
  </w:num>
  <w:num w:numId="78" w16cid:durableId="1860385021">
    <w:abstractNumId w:val="22"/>
  </w:num>
  <w:num w:numId="79" w16cid:durableId="1325817189">
    <w:abstractNumId w:val="150"/>
  </w:num>
  <w:num w:numId="80" w16cid:durableId="2063287805">
    <w:abstractNumId w:val="2"/>
  </w:num>
  <w:num w:numId="81" w16cid:durableId="1916814291">
    <w:abstractNumId w:val="122"/>
  </w:num>
  <w:num w:numId="82" w16cid:durableId="2027781216">
    <w:abstractNumId w:val="63"/>
  </w:num>
  <w:num w:numId="83" w16cid:durableId="1082677106">
    <w:abstractNumId w:val="97"/>
  </w:num>
  <w:num w:numId="84" w16cid:durableId="1376660880">
    <w:abstractNumId w:val="30"/>
  </w:num>
  <w:num w:numId="85" w16cid:durableId="410742211">
    <w:abstractNumId w:val="54"/>
  </w:num>
  <w:num w:numId="86" w16cid:durableId="1061753909">
    <w:abstractNumId w:val="21"/>
  </w:num>
  <w:num w:numId="87" w16cid:durableId="422843094">
    <w:abstractNumId w:val="110"/>
  </w:num>
  <w:num w:numId="88" w16cid:durableId="997654769">
    <w:abstractNumId w:val="156"/>
  </w:num>
  <w:num w:numId="89" w16cid:durableId="175508572">
    <w:abstractNumId w:val="104"/>
  </w:num>
  <w:num w:numId="90" w16cid:durableId="1865560320">
    <w:abstractNumId w:val="78"/>
  </w:num>
  <w:num w:numId="91" w16cid:durableId="900990190">
    <w:abstractNumId w:val="57"/>
  </w:num>
  <w:num w:numId="92" w16cid:durableId="116602704">
    <w:abstractNumId w:val="102"/>
  </w:num>
  <w:num w:numId="93" w16cid:durableId="1371110465">
    <w:abstractNumId w:val="48"/>
  </w:num>
  <w:num w:numId="94" w16cid:durableId="99296831">
    <w:abstractNumId w:val="7"/>
  </w:num>
  <w:num w:numId="95" w16cid:durableId="1797941542">
    <w:abstractNumId w:val="39"/>
  </w:num>
  <w:num w:numId="96" w16cid:durableId="2004619532">
    <w:abstractNumId w:val="67"/>
  </w:num>
  <w:num w:numId="97" w16cid:durableId="143740938">
    <w:abstractNumId w:val="40"/>
  </w:num>
  <w:num w:numId="98" w16cid:durableId="1280718271">
    <w:abstractNumId w:val="140"/>
  </w:num>
  <w:num w:numId="99" w16cid:durableId="1217006504">
    <w:abstractNumId w:val="105"/>
  </w:num>
  <w:num w:numId="100" w16cid:durableId="229662049">
    <w:abstractNumId w:val="26"/>
  </w:num>
  <w:num w:numId="101" w16cid:durableId="2052342152">
    <w:abstractNumId w:val="3"/>
  </w:num>
  <w:num w:numId="102" w16cid:durableId="1630017519">
    <w:abstractNumId w:val="82"/>
  </w:num>
  <w:num w:numId="103" w16cid:durableId="709306318">
    <w:abstractNumId w:val="152"/>
  </w:num>
  <w:num w:numId="104" w16cid:durableId="1267542236">
    <w:abstractNumId w:val="66"/>
  </w:num>
  <w:num w:numId="105" w16cid:durableId="1452820973">
    <w:abstractNumId w:val="109"/>
  </w:num>
  <w:num w:numId="106" w16cid:durableId="17246653">
    <w:abstractNumId w:val="144"/>
  </w:num>
  <w:num w:numId="107" w16cid:durableId="1909460277">
    <w:abstractNumId w:val="56"/>
  </w:num>
  <w:num w:numId="108" w16cid:durableId="1759792572">
    <w:abstractNumId w:val="118"/>
  </w:num>
  <w:num w:numId="109" w16cid:durableId="1082680095">
    <w:abstractNumId w:val="34"/>
  </w:num>
  <w:num w:numId="110" w16cid:durableId="5180879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54933893">
    <w:abstractNumId w:val="88"/>
  </w:num>
  <w:num w:numId="112" w16cid:durableId="2043288233">
    <w:abstractNumId w:val="98"/>
  </w:num>
  <w:num w:numId="113" w16cid:durableId="1215851429">
    <w:abstractNumId w:val="31"/>
  </w:num>
  <w:num w:numId="114" w16cid:durableId="55473145">
    <w:abstractNumId w:val="92"/>
  </w:num>
  <w:num w:numId="115" w16cid:durableId="1115565618">
    <w:abstractNumId w:val="131"/>
  </w:num>
  <w:num w:numId="116" w16cid:durableId="648290959">
    <w:abstractNumId w:val="96"/>
  </w:num>
  <w:num w:numId="117" w16cid:durableId="676350623">
    <w:abstractNumId w:val="112"/>
  </w:num>
  <w:num w:numId="118" w16cid:durableId="1747263396">
    <w:abstractNumId w:val="114"/>
  </w:num>
  <w:num w:numId="119" w16cid:durableId="1157694681">
    <w:abstractNumId w:val="11"/>
  </w:num>
  <w:num w:numId="120" w16cid:durableId="430585728">
    <w:abstractNumId w:val="42"/>
  </w:num>
  <w:num w:numId="121" w16cid:durableId="1403405895">
    <w:abstractNumId w:val="106"/>
  </w:num>
  <w:num w:numId="122" w16cid:durableId="644701113">
    <w:abstractNumId w:val="132"/>
  </w:num>
  <w:num w:numId="123" w16cid:durableId="1574584682">
    <w:abstractNumId w:val="111"/>
  </w:num>
  <w:num w:numId="124" w16cid:durableId="17146490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28767163">
    <w:abstractNumId w:val="133"/>
  </w:num>
  <w:num w:numId="126" w16cid:durableId="403767941">
    <w:abstractNumId w:val="148"/>
  </w:num>
  <w:num w:numId="127" w16cid:durableId="773786894">
    <w:abstractNumId w:val="25"/>
  </w:num>
  <w:num w:numId="128" w16cid:durableId="2078087981">
    <w:abstractNumId w:val="43"/>
  </w:num>
  <w:num w:numId="129" w16cid:durableId="694424788">
    <w:abstractNumId w:val="62"/>
  </w:num>
  <w:num w:numId="130" w16cid:durableId="212350882">
    <w:abstractNumId w:val="77"/>
  </w:num>
  <w:num w:numId="131" w16cid:durableId="2224836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295915160">
    <w:abstractNumId w:val="41"/>
  </w:num>
  <w:num w:numId="133" w16cid:durableId="155462189">
    <w:abstractNumId w:val="108"/>
  </w:num>
  <w:num w:numId="134" w16cid:durableId="1473984472">
    <w:abstractNumId w:val="121"/>
  </w:num>
  <w:num w:numId="135" w16cid:durableId="331877166">
    <w:abstractNumId w:val="93"/>
  </w:num>
  <w:num w:numId="136" w16cid:durableId="528185951">
    <w:abstractNumId w:val="52"/>
  </w:num>
  <w:num w:numId="137" w16cid:durableId="340015427">
    <w:abstractNumId w:val="37"/>
  </w:num>
  <w:num w:numId="138" w16cid:durableId="1620378295">
    <w:abstractNumId w:val="16"/>
  </w:num>
  <w:num w:numId="139" w16cid:durableId="474221054">
    <w:abstractNumId w:val="72"/>
  </w:num>
  <w:num w:numId="140" w16cid:durableId="2066753880">
    <w:abstractNumId w:val="85"/>
  </w:num>
  <w:num w:numId="141" w16cid:durableId="620065800">
    <w:abstractNumId w:val="71"/>
  </w:num>
  <w:num w:numId="142" w16cid:durableId="1124083065">
    <w:abstractNumId w:val="147"/>
  </w:num>
  <w:num w:numId="143" w16cid:durableId="297952350">
    <w:abstractNumId w:val="50"/>
  </w:num>
  <w:num w:numId="144" w16cid:durableId="1537502812">
    <w:abstractNumId w:val="8"/>
  </w:num>
  <w:num w:numId="145" w16cid:durableId="1427262387">
    <w:abstractNumId w:val="86"/>
  </w:num>
  <w:num w:numId="146" w16cid:durableId="1196769854">
    <w:abstractNumId w:val="154"/>
  </w:num>
  <w:num w:numId="147" w16cid:durableId="78797656">
    <w:abstractNumId w:val="100"/>
  </w:num>
  <w:num w:numId="148" w16cid:durableId="59911159">
    <w:abstractNumId w:val="151"/>
  </w:num>
  <w:num w:numId="149" w16cid:durableId="769929310">
    <w:abstractNumId w:val="87"/>
  </w:num>
  <w:num w:numId="150" w16cid:durableId="1266113513">
    <w:abstractNumId w:val="135"/>
  </w:num>
  <w:num w:numId="151" w16cid:durableId="2041738882">
    <w:abstractNumId w:val="117"/>
  </w:num>
  <w:num w:numId="152" w16cid:durableId="1860965893">
    <w:abstractNumId w:val="20"/>
  </w:num>
  <w:num w:numId="153" w16cid:durableId="1456368629">
    <w:abstractNumId w:val="74"/>
  </w:num>
  <w:num w:numId="154" w16cid:durableId="1110396186">
    <w:abstractNumId w:val="10"/>
  </w:num>
  <w:num w:numId="155" w16cid:durableId="1603106810">
    <w:abstractNumId w:val="80"/>
  </w:num>
  <w:num w:numId="156" w16cid:durableId="38016211">
    <w:abstractNumId w:val="138"/>
  </w:num>
  <w:num w:numId="157" w16cid:durableId="1645507619">
    <w:abstractNumId w:val="128"/>
  </w:num>
  <w:num w:numId="158" w16cid:durableId="1963075541">
    <w:abstractNumId w:val="13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82"/>
    <w:rsid w:val="000006A5"/>
    <w:rsid w:val="0001469F"/>
    <w:rsid w:val="00063C24"/>
    <w:rsid w:val="00071C91"/>
    <w:rsid w:val="00074388"/>
    <w:rsid w:val="000A074C"/>
    <w:rsid w:val="000B3FBC"/>
    <w:rsid w:val="000C0BEC"/>
    <w:rsid w:val="000C145C"/>
    <w:rsid w:val="000C244C"/>
    <w:rsid w:val="000C2842"/>
    <w:rsid w:val="000E461F"/>
    <w:rsid w:val="000F0F60"/>
    <w:rsid w:val="00106289"/>
    <w:rsid w:val="001219A6"/>
    <w:rsid w:val="00124416"/>
    <w:rsid w:val="0012791A"/>
    <w:rsid w:val="00144986"/>
    <w:rsid w:val="00144C71"/>
    <w:rsid w:val="00147ACB"/>
    <w:rsid w:val="0017087F"/>
    <w:rsid w:val="001713E4"/>
    <w:rsid w:val="001727E0"/>
    <w:rsid w:val="00183380"/>
    <w:rsid w:val="0018558B"/>
    <w:rsid w:val="00185A1B"/>
    <w:rsid w:val="0019584C"/>
    <w:rsid w:val="001979AD"/>
    <w:rsid w:val="001B6A97"/>
    <w:rsid w:val="001E62D4"/>
    <w:rsid w:val="001E74B8"/>
    <w:rsid w:val="001F3F28"/>
    <w:rsid w:val="00200BA8"/>
    <w:rsid w:val="0020442B"/>
    <w:rsid w:val="002145CB"/>
    <w:rsid w:val="0022380E"/>
    <w:rsid w:val="00225C16"/>
    <w:rsid w:val="00236DFB"/>
    <w:rsid w:val="00242F1F"/>
    <w:rsid w:val="0025280C"/>
    <w:rsid w:val="00257C0A"/>
    <w:rsid w:val="00274A19"/>
    <w:rsid w:val="00276BFD"/>
    <w:rsid w:val="00281080"/>
    <w:rsid w:val="0028129C"/>
    <w:rsid w:val="002866E8"/>
    <w:rsid w:val="00294967"/>
    <w:rsid w:val="002A03B4"/>
    <w:rsid w:val="002B4636"/>
    <w:rsid w:val="002D6DC4"/>
    <w:rsid w:val="002E119D"/>
    <w:rsid w:val="002F4AB1"/>
    <w:rsid w:val="002F7A8D"/>
    <w:rsid w:val="0031376E"/>
    <w:rsid w:val="00314523"/>
    <w:rsid w:val="00315C1D"/>
    <w:rsid w:val="003216D2"/>
    <w:rsid w:val="00322BBA"/>
    <w:rsid w:val="0032341B"/>
    <w:rsid w:val="00326B67"/>
    <w:rsid w:val="00326F98"/>
    <w:rsid w:val="00327816"/>
    <w:rsid w:val="0033372C"/>
    <w:rsid w:val="00342E89"/>
    <w:rsid w:val="00342FCE"/>
    <w:rsid w:val="00345C55"/>
    <w:rsid w:val="00356121"/>
    <w:rsid w:val="00371C90"/>
    <w:rsid w:val="0037246E"/>
    <w:rsid w:val="00394DE6"/>
    <w:rsid w:val="003A06A8"/>
    <w:rsid w:val="003A1B5D"/>
    <w:rsid w:val="003A230E"/>
    <w:rsid w:val="003A74B9"/>
    <w:rsid w:val="003A791A"/>
    <w:rsid w:val="003A79C9"/>
    <w:rsid w:val="003B2FE0"/>
    <w:rsid w:val="003C22AD"/>
    <w:rsid w:val="003C3FB3"/>
    <w:rsid w:val="003E0612"/>
    <w:rsid w:val="003F4113"/>
    <w:rsid w:val="00403056"/>
    <w:rsid w:val="00440100"/>
    <w:rsid w:val="004421B9"/>
    <w:rsid w:val="0044419D"/>
    <w:rsid w:val="00447197"/>
    <w:rsid w:val="004604B6"/>
    <w:rsid w:val="0047021C"/>
    <w:rsid w:val="004752C5"/>
    <w:rsid w:val="00484DAC"/>
    <w:rsid w:val="00484E03"/>
    <w:rsid w:val="004A6F1C"/>
    <w:rsid w:val="004A7F38"/>
    <w:rsid w:val="004B3090"/>
    <w:rsid w:val="004C15E6"/>
    <w:rsid w:val="004C47D1"/>
    <w:rsid w:val="004D284F"/>
    <w:rsid w:val="004D35DC"/>
    <w:rsid w:val="004E2FF4"/>
    <w:rsid w:val="004E7D16"/>
    <w:rsid w:val="00500A4A"/>
    <w:rsid w:val="00500B58"/>
    <w:rsid w:val="00500C2F"/>
    <w:rsid w:val="00500E55"/>
    <w:rsid w:val="0050358C"/>
    <w:rsid w:val="00507EA8"/>
    <w:rsid w:val="005210DE"/>
    <w:rsid w:val="005235F4"/>
    <w:rsid w:val="005274E4"/>
    <w:rsid w:val="00527C8B"/>
    <w:rsid w:val="00531535"/>
    <w:rsid w:val="00542C01"/>
    <w:rsid w:val="00552DB9"/>
    <w:rsid w:val="00554E04"/>
    <w:rsid w:val="00560101"/>
    <w:rsid w:val="00560A2B"/>
    <w:rsid w:val="0056570E"/>
    <w:rsid w:val="00572864"/>
    <w:rsid w:val="00575CC7"/>
    <w:rsid w:val="00580B94"/>
    <w:rsid w:val="00583C83"/>
    <w:rsid w:val="005855E2"/>
    <w:rsid w:val="00586C64"/>
    <w:rsid w:val="00590382"/>
    <w:rsid w:val="005A01D4"/>
    <w:rsid w:val="005A3206"/>
    <w:rsid w:val="005A394B"/>
    <w:rsid w:val="005B2FF8"/>
    <w:rsid w:val="005B4C6F"/>
    <w:rsid w:val="005B4CAD"/>
    <w:rsid w:val="005C4DAC"/>
    <w:rsid w:val="005D2310"/>
    <w:rsid w:val="006074D3"/>
    <w:rsid w:val="00613DD0"/>
    <w:rsid w:val="0061592D"/>
    <w:rsid w:val="00616D76"/>
    <w:rsid w:val="006266C1"/>
    <w:rsid w:val="006462B4"/>
    <w:rsid w:val="0066111A"/>
    <w:rsid w:val="00664028"/>
    <w:rsid w:val="0067428A"/>
    <w:rsid w:val="00674593"/>
    <w:rsid w:val="00681B71"/>
    <w:rsid w:val="00695625"/>
    <w:rsid w:val="006A1A95"/>
    <w:rsid w:val="006A2987"/>
    <w:rsid w:val="006B4513"/>
    <w:rsid w:val="006D181E"/>
    <w:rsid w:val="006F5F03"/>
    <w:rsid w:val="007026CA"/>
    <w:rsid w:val="00711616"/>
    <w:rsid w:val="007136BE"/>
    <w:rsid w:val="00717EBE"/>
    <w:rsid w:val="0073594E"/>
    <w:rsid w:val="00741329"/>
    <w:rsid w:val="00745878"/>
    <w:rsid w:val="00755E78"/>
    <w:rsid w:val="0075621B"/>
    <w:rsid w:val="007562D6"/>
    <w:rsid w:val="00775886"/>
    <w:rsid w:val="007766FA"/>
    <w:rsid w:val="00782B31"/>
    <w:rsid w:val="0079527E"/>
    <w:rsid w:val="007C05FF"/>
    <w:rsid w:val="007C1982"/>
    <w:rsid w:val="007D509B"/>
    <w:rsid w:val="007D7840"/>
    <w:rsid w:val="007F208C"/>
    <w:rsid w:val="007F20FA"/>
    <w:rsid w:val="008007D4"/>
    <w:rsid w:val="0084133B"/>
    <w:rsid w:val="008448C2"/>
    <w:rsid w:val="00847469"/>
    <w:rsid w:val="00863D81"/>
    <w:rsid w:val="00871637"/>
    <w:rsid w:val="0087433F"/>
    <w:rsid w:val="00874D13"/>
    <w:rsid w:val="008753CD"/>
    <w:rsid w:val="00897AFB"/>
    <w:rsid w:val="008C1127"/>
    <w:rsid w:val="008C4460"/>
    <w:rsid w:val="008C63E1"/>
    <w:rsid w:val="008C7156"/>
    <w:rsid w:val="008D5096"/>
    <w:rsid w:val="008E31AA"/>
    <w:rsid w:val="008F565A"/>
    <w:rsid w:val="008F5DB4"/>
    <w:rsid w:val="00901330"/>
    <w:rsid w:val="00906503"/>
    <w:rsid w:val="00916CF6"/>
    <w:rsid w:val="009177EC"/>
    <w:rsid w:val="00921DED"/>
    <w:rsid w:val="00934731"/>
    <w:rsid w:val="009376EB"/>
    <w:rsid w:val="009573D2"/>
    <w:rsid w:val="009663DD"/>
    <w:rsid w:val="0099488A"/>
    <w:rsid w:val="0099634F"/>
    <w:rsid w:val="009978EA"/>
    <w:rsid w:val="009A6C0C"/>
    <w:rsid w:val="009B4EFD"/>
    <w:rsid w:val="009C4A9E"/>
    <w:rsid w:val="009E459F"/>
    <w:rsid w:val="009F2710"/>
    <w:rsid w:val="00A0146D"/>
    <w:rsid w:val="00A13F42"/>
    <w:rsid w:val="00A254C9"/>
    <w:rsid w:val="00A27788"/>
    <w:rsid w:val="00A35C8C"/>
    <w:rsid w:val="00A35F1D"/>
    <w:rsid w:val="00A40BD8"/>
    <w:rsid w:val="00A45A41"/>
    <w:rsid w:val="00A468C7"/>
    <w:rsid w:val="00A468C8"/>
    <w:rsid w:val="00A57A1C"/>
    <w:rsid w:val="00A74440"/>
    <w:rsid w:val="00A7693A"/>
    <w:rsid w:val="00A8090D"/>
    <w:rsid w:val="00A842BD"/>
    <w:rsid w:val="00A84764"/>
    <w:rsid w:val="00A90EC0"/>
    <w:rsid w:val="00AC397F"/>
    <w:rsid w:val="00AC3F48"/>
    <w:rsid w:val="00AD2DD8"/>
    <w:rsid w:val="00AD3520"/>
    <w:rsid w:val="00AD7B59"/>
    <w:rsid w:val="00AE6F03"/>
    <w:rsid w:val="00B041B1"/>
    <w:rsid w:val="00B11028"/>
    <w:rsid w:val="00B130FF"/>
    <w:rsid w:val="00B21ABB"/>
    <w:rsid w:val="00B30662"/>
    <w:rsid w:val="00B31BAE"/>
    <w:rsid w:val="00B46B0E"/>
    <w:rsid w:val="00B5519F"/>
    <w:rsid w:val="00B557A6"/>
    <w:rsid w:val="00B65706"/>
    <w:rsid w:val="00B81701"/>
    <w:rsid w:val="00B82390"/>
    <w:rsid w:val="00B90640"/>
    <w:rsid w:val="00B97C69"/>
    <w:rsid w:val="00BA51D4"/>
    <w:rsid w:val="00BC3B40"/>
    <w:rsid w:val="00BC4570"/>
    <w:rsid w:val="00BD3AE7"/>
    <w:rsid w:val="00BF31FF"/>
    <w:rsid w:val="00BF3AA9"/>
    <w:rsid w:val="00C02C7C"/>
    <w:rsid w:val="00C20A2B"/>
    <w:rsid w:val="00C23385"/>
    <w:rsid w:val="00C35CCE"/>
    <w:rsid w:val="00C45EC5"/>
    <w:rsid w:val="00C6105B"/>
    <w:rsid w:val="00C6257A"/>
    <w:rsid w:val="00C6748F"/>
    <w:rsid w:val="00C724DC"/>
    <w:rsid w:val="00C940FA"/>
    <w:rsid w:val="00CA5E40"/>
    <w:rsid w:val="00CB19A0"/>
    <w:rsid w:val="00CB3D3C"/>
    <w:rsid w:val="00CB4B8E"/>
    <w:rsid w:val="00CB5F8B"/>
    <w:rsid w:val="00CB7C0A"/>
    <w:rsid w:val="00CC03E5"/>
    <w:rsid w:val="00CC2B0B"/>
    <w:rsid w:val="00CC3329"/>
    <w:rsid w:val="00CD7F75"/>
    <w:rsid w:val="00CF13BB"/>
    <w:rsid w:val="00D1220D"/>
    <w:rsid w:val="00D16B4B"/>
    <w:rsid w:val="00D32195"/>
    <w:rsid w:val="00D327EB"/>
    <w:rsid w:val="00D33E51"/>
    <w:rsid w:val="00D52798"/>
    <w:rsid w:val="00D629DA"/>
    <w:rsid w:val="00D67E19"/>
    <w:rsid w:val="00D704CC"/>
    <w:rsid w:val="00D75712"/>
    <w:rsid w:val="00D760B9"/>
    <w:rsid w:val="00D9469E"/>
    <w:rsid w:val="00DB3B05"/>
    <w:rsid w:val="00DC3A3F"/>
    <w:rsid w:val="00DC4296"/>
    <w:rsid w:val="00DD45DF"/>
    <w:rsid w:val="00DE211E"/>
    <w:rsid w:val="00DE46D4"/>
    <w:rsid w:val="00DF1118"/>
    <w:rsid w:val="00DF5C4B"/>
    <w:rsid w:val="00DF5C91"/>
    <w:rsid w:val="00E0450B"/>
    <w:rsid w:val="00E04F20"/>
    <w:rsid w:val="00E05041"/>
    <w:rsid w:val="00E30720"/>
    <w:rsid w:val="00E42632"/>
    <w:rsid w:val="00E4431D"/>
    <w:rsid w:val="00E62870"/>
    <w:rsid w:val="00E63049"/>
    <w:rsid w:val="00E67D5B"/>
    <w:rsid w:val="00E74768"/>
    <w:rsid w:val="00E90FCB"/>
    <w:rsid w:val="00E9184D"/>
    <w:rsid w:val="00E94225"/>
    <w:rsid w:val="00E96D91"/>
    <w:rsid w:val="00EA7274"/>
    <w:rsid w:val="00EB0D10"/>
    <w:rsid w:val="00EB6261"/>
    <w:rsid w:val="00EC3782"/>
    <w:rsid w:val="00EC74E7"/>
    <w:rsid w:val="00ED1F43"/>
    <w:rsid w:val="00ED52D4"/>
    <w:rsid w:val="00EE2E5F"/>
    <w:rsid w:val="00EF5CEF"/>
    <w:rsid w:val="00F14F46"/>
    <w:rsid w:val="00F176EA"/>
    <w:rsid w:val="00F21A7E"/>
    <w:rsid w:val="00F4039C"/>
    <w:rsid w:val="00F42BD0"/>
    <w:rsid w:val="00F42FF0"/>
    <w:rsid w:val="00F7598F"/>
    <w:rsid w:val="00F76AFC"/>
    <w:rsid w:val="00F76B86"/>
    <w:rsid w:val="00F873A0"/>
    <w:rsid w:val="00F918A0"/>
    <w:rsid w:val="00FA0BF0"/>
    <w:rsid w:val="00FC2731"/>
    <w:rsid w:val="00FE137A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09F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82"/>
    <w:rPr>
      <w:rFonts w:ascii="Times New Roman" w:eastAsiaTheme="minorHAnsi" w:hAnsi="Times New Roman" w:cs="Times New Roman"/>
    </w:rPr>
  </w:style>
  <w:style w:type="paragraph" w:styleId="1">
    <w:name w:val="heading 1"/>
    <w:basedOn w:val="a"/>
    <w:next w:val="a"/>
    <w:link w:val="10"/>
    <w:qFormat/>
    <w:rsid w:val="005B4CAD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5B4CAD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B4C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3782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C378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2"/>
    <w:rPr>
      <w:rFonts w:ascii="Lucida Grande CY" w:eastAsiaTheme="minorHAnsi" w:hAnsi="Lucida Grande CY" w:cs="Lucida Grande CY"/>
      <w:sz w:val="18"/>
      <w:szCs w:val="18"/>
    </w:rPr>
  </w:style>
  <w:style w:type="paragraph" w:styleId="a6">
    <w:name w:val="No Spacing"/>
    <w:aliases w:val="основа"/>
    <w:link w:val="a7"/>
    <w:qFormat/>
    <w:rsid w:val="00CB3D3C"/>
    <w:rPr>
      <w:rFonts w:ascii="Cambria" w:eastAsia="MS Mincho" w:hAnsi="Cambria" w:cs="Times New Roman"/>
    </w:rPr>
  </w:style>
  <w:style w:type="character" w:customStyle="1" w:styleId="a7">
    <w:name w:val="Без интервала Знак"/>
    <w:aliases w:val="основа Знак"/>
    <w:link w:val="a6"/>
    <w:rsid w:val="00CB3D3C"/>
    <w:rPr>
      <w:rFonts w:ascii="Cambria" w:eastAsia="MS Mincho" w:hAnsi="Cambria" w:cs="Times New Roman"/>
    </w:rPr>
  </w:style>
  <w:style w:type="paragraph" w:styleId="a8">
    <w:name w:val="List Paragraph"/>
    <w:basedOn w:val="a"/>
    <w:link w:val="a9"/>
    <w:uiPriority w:val="34"/>
    <w:qFormat/>
    <w:rsid w:val="00CB3D3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9">
    <w:name w:val="Абзац списка Знак"/>
    <w:link w:val="a8"/>
    <w:uiPriority w:val="34"/>
    <w:locked/>
    <w:rsid w:val="00CB3D3C"/>
    <w:rPr>
      <w:rFonts w:ascii="Times New Roman" w:eastAsia="Arial" w:hAnsi="Times New Roman" w:cs="Times New Roman"/>
      <w:kern w:val="1"/>
    </w:rPr>
  </w:style>
  <w:style w:type="paragraph" w:customStyle="1" w:styleId="aa">
    <w:name w:val="Стиль"/>
    <w:uiPriority w:val="99"/>
    <w:rsid w:val="002B46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E4263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c">
    <w:name w:val="Содержимое таблицы"/>
    <w:basedOn w:val="a"/>
    <w:rsid w:val="001979AD"/>
    <w:pPr>
      <w:widowControl w:val="0"/>
      <w:suppressLineNumbers/>
      <w:suppressAutoHyphens/>
    </w:pPr>
    <w:rPr>
      <w:rFonts w:eastAsia="Arial"/>
      <w:kern w:val="1"/>
    </w:rPr>
  </w:style>
  <w:style w:type="character" w:styleId="ad">
    <w:name w:val="Hyperlink"/>
    <w:uiPriority w:val="99"/>
    <w:semiHidden/>
    <w:rsid w:val="00A8090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74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A19"/>
    <w:rPr>
      <w:rFonts w:ascii="Times New Roman" w:eastAsiaTheme="minorHAnsi" w:hAnsi="Times New Roman" w:cs="Times New Roman"/>
    </w:rPr>
  </w:style>
  <w:style w:type="character" w:styleId="af0">
    <w:name w:val="page number"/>
    <w:basedOn w:val="a0"/>
    <w:uiPriority w:val="99"/>
    <w:semiHidden/>
    <w:unhideWhenUsed/>
    <w:rsid w:val="00274A19"/>
  </w:style>
  <w:style w:type="paragraph" w:customStyle="1" w:styleId="14TexstOSNOVA1012">
    <w:name w:val="14TexstOSNOVA_10/12"/>
    <w:basedOn w:val="a"/>
    <w:rsid w:val="00063C24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7F208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0"/>
    <w:rsid w:val="009F27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1">
    <w:name w:val="Table Grid"/>
    <w:basedOn w:val="a1"/>
    <w:rsid w:val="008007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47ACB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147ACB"/>
  </w:style>
  <w:style w:type="character" w:customStyle="1" w:styleId="c1">
    <w:name w:val="c1"/>
    <w:basedOn w:val="a0"/>
    <w:rsid w:val="00147ACB"/>
  </w:style>
  <w:style w:type="paragraph" w:customStyle="1" w:styleId="17PRIL-tabl-hroom">
    <w:name w:val="17PRIL-tabl-hroom"/>
    <w:basedOn w:val="a"/>
    <w:uiPriority w:val="99"/>
    <w:rsid w:val="006A1A9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6A1A95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6A1A95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5B4CAD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5B4CAD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5B4CAD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Body Text"/>
    <w:basedOn w:val="a"/>
    <w:link w:val="af4"/>
    <w:rsid w:val="005B4CAD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5B4CAD"/>
    <w:rPr>
      <w:rFonts w:ascii="Times New Roman" w:eastAsia="Times New Roman" w:hAnsi="Times New Roman" w:cs="Times New Roman"/>
      <w:sz w:val="28"/>
    </w:rPr>
  </w:style>
  <w:style w:type="paragraph" w:customStyle="1" w:styleId="s1">
    <w:name w:val="s_1"/>
    <w:basedOn w:val="a"/>
    <w:rsid w:val="00C6105B"/>
    <w:pPr>
      <w:spacing w:before="100" w:beforeAutospacing="1" w:after="100" w:afterAutospacing="1"/>
    </w:pPr>
    <w:rPr>
      <w:rFonts w:eastAsiaTheme="minorEastAsia"/>
    </w:rPr>
  </w:style>
  <w:style w:type="paragraph" w:customStyle="1" w:styleId="c3">
    <w:name w:val="c3"/>
    <w:basedOn w:val="a"/>
    <w:rsid w:val="00500C2F"/>
    <w:pPr>
      <w:spacing w:before="100" w:beforeAutospacing="1" w:after="100" w:afterAutospacing="1"/>
    </w:pPr>
  </w:style>
  <w:style w:type="character" w:customStyle="1" w:styleId="c41">
    <w:name w:val="c41"/>
    <w:basedOn w:val="a0"/>
    <w:rsid w:val="00500C2F"/>
  </w:style>
  <w:style w:type="character" w:customStyle="1" w:styleId="c27">
    <w:name w:val="c27"/>
    <w:basedOn w:val="a0"/>
    <w:rsid w:val="00500C2F"/>
  </w:style>
  <w:style w:type="character" w:customStyle="1" w:styleId="c10">
    <w:name w:val="c10"/>
    <w:basedOn w:val="a0"/>
    <w:rsid w:val="00500C2F"/>
  </w:style>
  <w:style w:type="paragraph" w:customStyle="1" w:styleId="c79">
    <w:name w:val="c79"/>
    <w:basedOn w:val="a"/>
    <w:rsid w:val="00500C2F"/>
    <w:pPr>
      <w:spacing w:before="100" w:beforeAutospacing="1" w:after="100" w:afterAutospacing="1"/>
    </w:pPr>
  </w:style>
  <w:style w:type="paragraph" w:styleId="af5">
    <w:name w:val="caption"/>
    <w:basedOn w:val="a"/>
    <w:next w:val="a"/>
    <w:unhideWhenUsed/>
    <w:qFormat/>
    <w:rsid w:val="00500C2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21">
    <w:name w:val="Без интервала2"/>
    <w:uiPriority w:val="99"/>
    <w:qFormat/>
    <w:rsid w:val="009C4A9E"/>
    <w:pPr>
      <w:suppressAutoHyphens/>
    </w:pPr>
    <w:rPr>
      <w:rFonts w:ascii="Times New Roman" w:eastAsia="Times New Roman" w:hAnsi="Times New Roman" w:cs="Times New Roman"/>
      <w:lang w:val="ba-RU" w:eastAsia="ar-SA" w:bidi="hi-IN"/>
    </w:rPr>
  </w:style>
  <w:style w:type="paragraph" w:customStyle="1" w:styleId="Default">
    <w:name w:val="Default"/>
    <w:rsid w:val="0007438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c28">
    <w:name w:val="c28"/>
    <w:basedOn w:val="a"/>
    <w:rsid w:val="009B4EFD"/>
    <w:pPr>
      <w:spacing w:before="100" w:beforeAutospacing="1" w:after="100" w:afterAutospacing="1"/>
    </w:pPr>
    <w:rPr>
      <w:rFonts w:eastAsiaTheme="minorEastAsia"/>
    </w:rPr>
  </w:style>
  <w:style w:type="character" w:customStyle="1" w:styleId="c14">
    <w:name w:val="c14"/>
    <w:basedOn w:val="a0"/>
    <w:rsid w:val="009B4EFD"/>
  </w:style>
  <w:style w:type="paragraph" w:customStyle="1" w:styleId="c34">
    <w:name w:val="c34"/>
    <w:basedOn w:val="a"/>
    <w:rsid w:val="009B4EFD"/>
    <w:pPr>
      <w:spacing w:before="100" w:beforeAutospacing="1" w:after="100" w:afterAutospacing="1"/>
    </w:pPr>
    <w:rPr>
      <w:rFonts w:eastAsiaTheme="minorEastAsia"/>
    </w:rPr>
  </w:style>
  <w:style w:type="character" w:customStyle="1" w:styleId="c2">
    <w:name w:val="c2"/>
    <w:basedOn w:val="a0"/>
    <w:rsid w:val="00B31BAE"/>
  </w:style>
  <w:style w:type="character" w:customStyle="1" w:styleId="af6">
    <w:name w:val="_"/>
    <w:basedOn w:val="a0"/>
    <w:rsid w:val="00E67D5B"/>
  </w:style>
  <w:style w:type="paragraph" w:customStyle="1" w:styleId="110">
    <w:name w:val="Заголовок 11"/>
    <w:basedOn w:val="a"/>
    <w:uiPriority w:val="1"/>
    <w:qFormat/>
    <w:rsid w:val="00E67D5B"/>
    <w:pPr>
      <w:widowControl w:val="0"/>
      <w:autoSpaceDE w:val="0"/>
      <w:autoSpaceDN w:val="0"/>
      <w:spacing w:before="67"/>
      <w:ind w:left="833"/>
      <w:outlineLvl w:val="1"/>
    </w:pPr>
    <w:rPr>
      <w:rFonts w:eastAsia="Times New Roman"/>
      <w:b/>
      <w:bCs/>
      <w:sz w:val="28"/>
      <w:szCs w:val="28"/>
      <w:lang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7D5B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7">
    <w:name w:val="Основной текст_"/>
    <w:basedOn w:val="a0"/>
    <w:link w:val="17"/>
    <w:rsid w:val="00CB7C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7"/>
    <w:rsid w:val="00CB7C0A"/>
    <w:pPr>
      <w:widowControl w:val="0"/>
      <w:shd w:val="clear" w:color="auto" w:fill="FFFFFF"/>
      <w:spacing w:line="0" w:lineRule="atLeast"/>
      <w:ind w:hanging="400"/>
    </w:pPr>
    <w:rPr>
      <w:rFonts w:eastAsia="Times New Roman"/>
      <w:sz w:val="22"/>
      <w:szCs w:val="22"/>
    </w:rPr>
  </w:style>
  <w:style w:type="paragraph" w:customStyle="1" w:styleId="c4">
    <w:name w:val="c4"/>
    <w:basedOn w:val="a"/>
    <w:rsid w:val="00CB7C0A"/>
    <w:pPr>
      <w:spacing w:before="100" w:beforeAutospacing="1" w:after="100" w:afterAutospacing="1"/>
    </w:pPr>
    <w:rPr>
      <w:rFonts w:eastAsia="Times New Roman"/>
    </w:rPr>
  </w:style>
  <w:style w:type="paragraph" w:customStyle="1" w:styleId="c21">
    <w:name w:val="c21"/>
    <w:basedOn w:val="a"/>
    <w:rsid w:val="00394DE6"/>
    <w:pPr>
      <w:spacing w:before="100" w:beforeAutospacing="1" w:after="100" w:afterAutospacing="1"/>
    </w:pPr>
    <w:rPr>
      <w:rFonts w:eastAsiaTheme="minorEastAsia"/>
    </w:rPr>
  </w:style>
  <w:style w:type="character" w:customStyle="1" w:styleId="c43">
    <w:name w:val="c43"/>
    <w:basedOn w:val="a0"/>
    <w:rsid w:val="00394DE6"/>
  </w:style>
  <w:style w:type="character" w:customStyle="1" w:styleId="c0">
    <w:name w:val="c0"/>
    <w:basedOn w:val="a0"/>
    <w:rsid w:val="0039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openclass.ru&amp;sa=D&amp;sntz=1&amp;usg=AFQjCNF0joSYknTVb06yP1c92eoZP1ZnDA" TargetMode="External"/><Relationship Id="rId18" Type="http://schemas.openxmlformats.org/officeDocument/2006/relationships/hyperlink" Target="http://www.google.com/url?q=http%3A%2F%2Fwww.lesson-history.narod.ru&amp;sa=D&amp;sntz=1&amp;usg=AFQjCNHOskVDLF2PvQxCe35wlpFcV29Fw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rus.1september.ru&amp;sa=D&amp;sntz=1&amp;usg=AFQjCNHXFBupEVTAOlPwcuxX9GzIf8s27w" TargetMode="External"/><Relationship Id="rId17" Type="http://schemas.openxmlformats.org/officeDocument/2006/relationships/hyperlink" Target="http://www.google.com/url?q=http%3A%2F%2Fwww.earth-history.com%2F&amp;sa=D&amp;sntz=1&amp;usg=AFQjCNEy7HJQ-QXE-m3hq6W3xql-BV4E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kemet.ru&amp;sa=D&amp;sntz=1&amp;usg=AFQjCNFZEDa43AFdBajnADA_NMdJIBHfTQ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rusedu.ru&amp;sa=D&amp;sntz=1&amp;usg=AFQjCNF3ffcZ9TiHwWE38zYsDpNNYNNh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kemet.ru&amp;sa=D&amp;sntz=1&amp;usg=AFQjCNFZEDa43AFdBajnADA_NMdJIBHfTQ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ogle.com/url?q=http%3A%2F%2Fwww.metodist.ru&amp;sa=D&amp;sntz=1&amp;usg=AFQjCNF1vnmk2EoS4fCDxJfVTviNKkyo1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B3B2C-E0F3-B840-A341-4EA83A4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2023-10-06T04:18:00Z</dcterms:created>
  <dcterms:modified xsi:type="dcterms:W3CDTF">2023-10-06T04:18:00Z</dcterms:modified>
</cp:coreProperties>
</file>